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89A" w:rsidRDefault="0095489A" w:rsidP="0095489A">
      <w:pPr>
        <w:jc w:val="center"/>
        <w:rPr>
          <w:sz w:val="52"/>
          <w:szCs w:val="52"/>
        </w:rPr>
      </w:pPr>
      <w:r>
        <w:rPr>
          <w:sz w:val="52"/>
          <w:szCs w:val="52"/>
        </w:rPr>
        <w:t>Pučko otvoreno učilište, Slatina</w:t>
      </w:r>
    </w:p>
    <w:p w:rsidR="0095489A" w:rsidRPr="00883B8B" w:rsidRDefault="0095489A" w:rsidP="00883B8B">
      <w:pPr>
        <w:pStyle w:val="ListParagraph"/>
        <w:numPr>
          <w:ilvl w:val="0"/>
          <w:numId w:val="19"/>
        </w:numPr>
        <w:jc w:val="center"/>
        <w:rPr>
          <w:sz w:val="52"/>
          <w:szCs w:val="52"/>
        </w:rPr>
      </w:pPr>
      <w:r w:rsidRPr="00883B8B">
        <w:rPr>
          <w:sz w:val="52"/>
          <w:szCs w:val="52"/>
        </w:rPr>
        <w:t>nastavno pismo iz Tržišta 2.</w:t>
      </w:r>
    </w:p>
    <w:p w:rsidR="0095489A" w:rsidRDefault="0095489A" w:rsidP="00883B8B">
      <w:pPr>
        <w:rPr>
          <w:rFonts w:ascii="Times New Roman" w:hAnsi="Times New Roman" w:cs="Times New Roman"/>
          <w:b/>
          <w:sz w:val="28"/>
          <w:szCs w:val="28"/>
          <w:u w:val="single"/>
        </w:rPr>
      </w:pPr>
    </w:p>
    <w:p w:rsidR="0095489A" w:rsidRDefault="00883B8B" w:rsidP="0095489A">
      <w:pPr>
        <w:jc w:val="center"/>
        <w:rPr>
          <w:rFonts w:ascii="Times New Roman" w:hAnsi="Times New Roman" w:cs="Times New Roman"/>
          <w:b/>
          <w:sz w:val="28"/>
          <w:szCs w:val="28"/>
          <w:u w:val="single"/>
        </w:rPr>
      </w:pPr>
      <w:r>
        <w:rPr>
          <w:rFonts w:ascii="Times New Roman" w:hAnsi="Times New Roman" w:cs="Times New Roman"/>
          <w:b/>
          <w:noProof/>
          <w:sz w:val="28"/>
          <w:szCs w:val="28"/>
          <w:u w:val="single"/>
        </w:rPr>
        <w:drawing>
          <wp:inline distT="0" distB="0" distL="0" distR="0">
            <wp:extent cx="4191000" cy="37719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uzmi.jpg"/>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191000" cy="3771900"/>
                    </a:xfrm>
                    <a:prstGeom prst="rect">
                      <a:avLst/>
                    </a:prstGeom>
                  </pic:spPr>
                </pic:pic>
              </a:graphicData>
            </a:graphic>
          </wp:inline>
        </w:drawing>
      </w:r>
    </w:p>
    <w:p w:rsidR="0095489A" w:rsidRPr="0095489A" w:rsidRDefault="0095489A" w:rsidP="0095489A">
      <w:pPr>
        <w:jc w:val="center"/>
        <w:rPr>
          <w:rFonts w:ascii="Times New Roman" w:hAnsi="Times New Roman" w:cs="Times New Roman"/>
          <w:sz w:val="36"/>
          <w:szCs w:val="36"/>
        </w:rPr>
      </w:pPr>
      <w:r w:rsidRPr="0095489A">
        <w:rPr>
          <w:rFonts w:ascii="Times New Roman" w:hAnsi="Times New Roman" w:cs="Times New Roman"/>
          <w:sz w:val="36"/>
          <w:szCs w:val="36"/>
        </w:rPr>
        <w:t>Profesor Alen Đurasek, dipl.ing. poljoprivrede</w:t>
      </w: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95489A" w:rsidRDefault="0095489A" w:rsidP="0095489A">
      <w:pPr>
        <w:jc w:val="center"/>
        <w:rPr>
          <w:rFonts w:ascii="Times New Roman" w:hAnsi="Times New Roman" w:cs="Times New Roman"/>
          <w:b/>
          <w:sz w:val="28"/>
          <w:szCs w:val="28"/>
          <w:u w:val="single"/>
        </w:rPr>
      </w:pPr>
    </w:p>
    <w:p w:rsidR="00201185" w:rsidRDefault="00201185" w:rsidP="0095489A">
      <w:pPr>
        <w:jc w:val="center"/>
        <w:rPr>
          <w:rFonts w:ascii="Times New Roman" w:hAnsi="Times New Roman" w:cs="Times New Roman"/>
          <w:b/>
          <w:sz w:val="28"/>
          <w:szCs w:val="28"/>
          <w:u w:val="single"/>
        </w:rPr>
      </w:pPr>
    </w:p>
    <w:p w:rsidR="0095489A" w:rsidRDefault="0095489A" w:rsidP="0095489A">
      <w:pPr>
        <w:rPr>
          <w:rFonts w:ascii="Times New Roman" w:hAnsi="Times New Roman" w:cs="Times New Roman"/>
          <w:b/>
          <w:sz w:val="28"/>
          <w:szCs w:val="28"/>
          <w:u w:val="single"/>
        </w:rPr>
      </w:pPr>
    </w:p>
    <w:p w:rsidR="00883B8B" w:rsidRDefault="00883B8B" w:rsidP="0095489A">
      <w:pPr>
        <w:rPr>
          <w:rFonts w:ascii="Times New Roman" w:hAnsi="Times New Roman" w:cs="Times New Roman"/>
          <w:b/>
          <w:sz w:val="28"/>
          <w:szCs w:val="28"/>
          <w:u w:val="single"/>
        </w:rPr>
      </w:pPr>
    </w:p>
    <w:p w:rsidR="00883B8B" w:rsidRDefault="00883B8B" w:rsidP="0095489A">
      <w:pPr>
        <w:rPr>
          <w:rFonts w:ascii="Times New Roman" w:hAnsi="Times New Roman" w:cs="Times New Roman"/>
          <w:b/>
          <w:sz w:val="28"/>
          <w:szCs w:val="28"/>
          <w:u w:val="single"/>
        </w:rPr>
      </w:pP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color w:val="004DBB"/>
          <w:sz w:val="24"/>
          <w:szCs w:val="24"/>
        </w:rPr>
      </w:pPr>
      <w:r>
        <w:rPr>
          <w:rFonts w:ascii="Times New Roman" w:hAnsi="Times New Roman" w:cs="Times New Roman"/>
          <w:color w:val="004DBB"/>
          <w:sz w:val="24"/>
          <w:szCs w:val="24"/>
        </w:rPr>
        <w:lastRenderedPageBreak/>
        <w:t xml:space="preserve">TRŽNIŠTVO </w:t>
      </w:r>
      <w:r w:rsidRPr="00883B8B">
        <w:rPr>
          <w:rFonts w:ascii="Times New Roman" w:hAnsi="Times New Roman" w:cs="Times New Roman"/>
          <w:color w:val="004DBB"/>
          <w:sz w:val="24"/>
          <w:szCs w:val="24"/>
        </w:rPr>
        <w:t>RIBE</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b/>
          <w:bCs/>
          <w:i/>
          <w:iCs/>
          <w:sz w:val="24"/>
          <w:szCs w:val="24"/>
        </w:rPr>
        <w:t>Ponuda i potrošnja</w:t>
      </w:r>
      <w:r w:rsidRPr="00883B8B">
        <w:rPr>
          <w:rFonts w:ascii="Times New Roman" w:hAnsi="Times New Roman" w:cs="Times New Roman"/>
          <w:b/>
          <w:bCs/>
          <w:i/>
          <w:iCs/>
          <w:sz w:val="24"/>
          <w:szCs w:val="24"/>
        </w:rPr>
        <w:br/>
      </w:r>
      <w:r w:rsidRPr="00883B8B">
        <w:rPr>
          <w:rFonts w:ascii="Times New Roman" w:hAnsi="Times New Roman" w:cs="Times New Roman"/>
          <w:i/>
          <w:iCs/>
          <w:sz w:val="24"/>
          <w:szCs w:val="24"/>
        </w:rPr>
        <w:br/>
      </w:r>
      <w:r w:rsidRPr="00883B8B">
        <w:rPr>
          <w:rFonts w:ascii="Times New Roman" w:hAnsi="Times New Roman" w:cs="Times New Roman"/>
          <w:sz w:val="24"/>
          <w:szCs w:val="24"/>
        </w:rPr>
        <w:t>U ovu skupinu proizvoda ubrajamo slatkovodnu ribu, morsku ribu i</w:t>
      </w:r>
      <w:r w:rsidRPr="00883B8B">
        <w:rPr>
          <w:rFonts w:ascii="Times New Roman" w:hAnsi="Times New Roman" w:cs="Times New Roman"/>
          <w:sz w:val="24"/>
          <w:szCs w:val="24"/>
        </w:rPr>
        <w:br/>
        <w:t>ostale morske organizme (školjke, glavonošce, rkove i riblje proizvode).</w:t>
      </w:r>
      <w:r w:rsidRPr="00883B8B">
        <w:rPr>
          <w:rFonts w:ascii="Times New Roman" w:hAnsi="Times New Roman" w:cs="Times New Roman"/>
          <w:sz w:val="24"/>
          <w:szCs w:val="24"/>
        </w:rPr>
        <w:br/>
        <w:t>Meso ove skupine proizvoda u odnosu na isti hranidbeni sustav mesa</w:t>
      </w:r>
      <w:r w:rsidRPr="00883B8B">
        <w:rPr>
          <w:rFonts w:ascii="Times New Roman" w:hAnsi="Times New Roman" w:cs="Times New Roman"/>
          <w:sz w:val="24"/>
          <w:szCs w:val="24"/>
        </w:rPr>
        <w:br/>
        <w:t>od stoke, jeftinije je od mesa stoke za 2 - 4 puta. Troši se u svježem</w:t>
      </w:r>
      <w:r w:rsidRPr="00883B8B">
        <w:rPr>
          <w:rFonts w:ascii="Times New Roman" w:hAnsi="Times New Roman" w:cs="Times New Roman"/>
          <w:sz w:val="24"/>
          <w:szCs w:val="24"/>
        </w:rPr>
        <w:br/>
        <w:t>stanju ili se čuva za odgođenu potrošnju. Od ribljeg mesa pripr</w:t>
      </w:r>
      <w:r>
        <w:rPr>
          <w:rFonts w:ascii="Times New Roman" w:hAnsi="Times New Roman" w:cs="Times New Roman"/>
          <w:sz w:val="24"/>
          <w:szCs w:val="24"/>
        </w:rPr>
        <w:t>ema se</w:t>
      </w:r>
      <w:r>
        <w:rPr>
          <w:rFonts w:ascii="Times New Roman" w:hAnsi="Times New Roman" w:cs="Times New Roman"/>
          <w:sz w:val="24"/>
          <w:szCs w:val="24"/>
        </w:rPr>
        <w:br/>
        <w:t>mnoštvo ukusnih jela namije</w:t>
      </w:r>
      <w:r w:rsidRPr="00883B8B">
        <w:rPr>
          <w:rFonts w:ascii="Times New Roman" w:hAnsi="Times New Roman" w:cs="Times New Roman"/>
          <w:sz w:val="24"/>
          <w:szCs w:val="24"/>
        </w:rPr>
        <w:t>njenim raznim potrošačkim skupinama.</w:t>
      </w:r>
      <w:r w:rsidRPr="00883B8B">
        <w:rPr>
          <w:rFonts w:ascii="Times New Roman" w:hAnsi="Times New Roman" w:cs="Times New Roman"/>
          <w:sz w:val="24"/>
          <w:szCs w:val="24"/>
        </w:rPr>
        <w:br/>
        <w:t xml:space="preserve">   Osim za prehranu ova skupina proizvoda rabi se za proizvodnju</w:t>
      </w:r>
      <w:r w:rsidRPr="00883B8B">
        <w:rPr>
          <w:rFonts w:ascii="Times New Roman" w:hAnsi="Times New Roman" w:cs="Times New Roman"/>
          <w:sz w:val="24"/>
          <w:szCs w:val="24"/>
        </w:rPr>
        <w:br/>
        <w:t>stočne hrane u medicinske i kozmetičke svrhe.</w:t>
      </w:r>
      <w:r w:rsidRPr="00883B8B">
        <w:rPr>
          <w:rFonts w:ascii="Times New Roman" w:hAnsi="Times New Roman" w:cs="Times New Roman"/>
          <w:sz w:val="24"/>
          <w:szCs w:val="24"/>
        </w:rPr>
        <w:br/>
        <w:t xml:space="preserve">   Proizvodnja ove skupine proizvoda u razdoblju 1993/96. je na razini</w:t>
      </w:r>
      <w:r w:rsidRPr="00883B8B">
        <w:rPr>
          <w:rFonts w:ascii="Times New Roman" w:hAnsi="Times New Roman" w:cs="Times New Roman"/>
          <w:sz w:val="24"/>
          <w:szCs w:val="24"/>
        </w:rPr>
        <w:br/>
        <w:t>od oko 50 tisuće tona godišnje. Ovim zbrojidbenim pokazateljima treba</w:t>
      </w:r>
      <w:r w:rsidRPr="00883B8B">
        <w:rPr>
          <w:rFonts w:ascii="Times New Roman" w:hAnsi="Times New Roman" w:cs="Times New Roman"/>
          <w:sz w:val="24"/>
          <w:szCs w:val="24"/>
        </w:rPr>
        <w:br/>
        <w:t>pridobiti ulov športskih ribara te ribara koji se gospodarskim ribolovom</w:t>
      </w:r>
      <w:r w:rsidRPr="00883B8B">
        <w:rPr>
          <w:rFonts w:ascii="Times New Roman" w:hAnsi="Times New Roman" w:cs="Times New Roman"/>
          <w:sz w:val="24"/>
          <w:szCs w:val="24"/>
        </w:rPr>
        <w:br/>
        <w:t>bave kao dopunskim zanimanjem. Tako dolazimo do veličine</w:t>
      </w:r>
      <w:r w:rsidRPr="00883B8B">
        <w:rPr>
          <w:rFonts w:ascii="Times New Roman" w:hAnsi="Times New Roman" w:cs="Times New Roman"/>
          <w:sz w:val="24"/>
          <w:szCs w:val="24"/>
        </w:rPr>
        <w:br/>
        <w:t>proizvodnje od oko 60-tak tisuća tona godišnje.</w:t>
      </w:r>
      <w:r w:rsidRPr="00883B8B">
        <w:rPr>
          <w:rFonts w:ascii="Times New Roman" w:hAnsi="Times New Roman" w:cs="Times New Roman"/>
          <w:sz w:val="24"/>
          <w:szCs w:val="24"/>
        </w:rPr>
        <w:br/>
        <w:t xml:space="preserve">   Potrošnja ribe u hrvatskoj iznosi oko 10 kg. Usporedimo li to s</w:t>
      </w:r>
      <w:r w:rsidRPr="00883B8B">
        <w:rPr>
          <w:rFonts w:ascii="Times New Roman" w:hAnsi="Times New Roman" w:cs="Times New Roman"/>
          <w:sz w:val="24"/>
          <w:szCs w:val="24"/>
        </w:rPr>
        <w:br/>
        <w:t>potrošnjom od 22 kg u Ame</w:t>
      </w:r>
      <w:r>
        <w:rPr>
          <w:rFonts w:ascii="Times New Roman" w:hAnsi="Times New Roman" w:cs="Times New Roman"/>
          <w:sz w:val="24"/>
          <w:szCs w:val="24"/>
        </w:rPr>
        <w:t>rici i Kanadi, odnosno 70 kg u J</w:t>
      </w:r>
      <w:r w:rsidRPr="00883B8B">
        <w:rPr>
          <w:rFonts w:ascii="Times New Roman" w:hAnsi="Times New Roman" w:cs="Times New Roman"/>
          <w:sz w:val="24"/>
          <w:szCs w:val="24"/>
        </w:rPr>
        <w:t>apanu i oko</w:t>
      </w:r>
      <w:r w:rsidRPr="00883B8B">
        <w:rPr>
          <w:rFonts w:ascii="Times New Roman" w:hAnsi="Times New Roman" w:cs="Times New Roman"/>
          <w:sz w:val="24"/>
          <w:szCs w:val="24"/>
        </w:rPr>
        <w:br/>
        <w:t>90 kg na Islandu vidimo da je potrošnja ribe u Hrv</w:t>
      </w:r>
      <w:r>
        <w:rPr>
          <w:rFonts w:ascii="Times New Roman" w:hAnsi="Times New Roman" w:cs="Times New Roman"/>
          <w:sz w:val="24"/>
          <w:szCs w:val="24"/>
        </w:rPr>
        <w:t>a</w:t>
      </w:r>
      <w:r w:rsidRPr="00883B8B">
        <w:rPr>
          <w:rFonts w:ascii="Times New Roman" w:hAnsi="Times New Roman" w:cs="Times New Roman"/>
          <w:sz w:val="24"/>
          <w:szCs w:val="24"/>
        </w:rPr>
        <w:t>tskoj mala.</w:t>
      </w:r>
      <w:r w:rsidRPr="00883B8B">
        <w:rPr>
          <w:rFonts w:ascii="Times New Roman" w:hAnsi="Times New Roman" w:cs="Times New Roman"/>
          <w:sz w:val="24"/>
          <w:szCs w:val="24"/>
        </w:rPr>
        <w:br/>
        <w:t xml:space="preserve">   Ratna zbivanja ostavila su trag i na ulov i proizvodnju ribe. Ulov</w:t>
      </w:r>
      <w:r w:rsidRPr="00883B8B">
        <w:rPr>
          <w:rFonts w:ascii="Times New Roman" w:hAnsi="Times New Roman" w:cs="Times New Roman"/>
          <w:sz w:val="24"/>
          <w:szCs w:val="24"/>
        </w:rPr>
        <w:br/>
        <w:t>morske</w:t>
      </w:r>
      <w:r>
        <w:rPr>
          <w:rFonts w:ascii="Times New Roman" w:hAnsi="Times New Roman" w:cs="Times New Roman"/>
          <w:sz w:val="24"/>
          <w:szCs w:val="24"/>
        </w:rPr>
        <w:t xml:space="preserve"> ribe smanjen je 40 tisuća tona </w:t>
      </w:r>
      <w:r w:rsidRPr="00883B8B">
        <w:rPr>
          <w:rFonts w:ascii="Times New Roman" w:hAnsi="Times New Roman" w:cs="Times New Roman"/>
          <w:sz w:val="24"/>
          <w:szCs w:val="24"/>
        </w:rPr>
        <w:t>na 18 tisuća tona godine 1991.</w:t>
      </w:r>
      <w:r w:rsidRPr="00883B8B">
        <w:rPr>
          <w:rFonts w:ascii="Times New Roman" w:hAnsi="Times New Roman" w:cs="Times New Roman"/>
          <w:sz w:val="24"/>
          <w:szCs w:val="24"/>
        </w:rPr>
        <w:br/>
        <w:t>odno</w:t>
      </w:r>
      <w:r>
        <w:rPr>
          <w:rFonts w:ascii="Times New Roman" w:hAnsi="Times New Roman" w:cs="Times New Roman"/>
          <w:sz w:val="24"/>
          <w:szCs w:val="24"/>
        </w:rPr>
        <w:t>s</w:t>
      </w:r>
      <w:r w:rsidRPr="00883B8B">
        <w:rPr>
          <w:rFonts w:ascii="Times New Roman" w:hAnsi="Times New Roman" w:cs="Times New Roman"/>
          <w:sz w:val="24"/>
          <w:szCs w:val="24"/>
        </w:rPr>
        <w:t>no 27 tisuća tona godine 1993 - 96.</w:t>
      </w:r>
      <w:r w:rsidRPr="00883B8B">
        <w:rPr>
          <w:rFonts w:ascii="Times New Roman" w:hAnsi="Times New Roman" w:cs="Times New Roman"/>
          <w:sz w:val="24"/>
          <w:szCs w:val="24"/>
        </w:rPr>
        <w:br/>
        <w:t xml:space="preserve">   Proizvodnja slatkovodne ribe također je smanjena.</w:t>
      </w:r>
      <w:r w:rsidRPr="00883B8B">
        <w:rPr>
          <w:rFonts w:ascii="Times New Roman" w:hAnsi="Times New Roman" w:cs="Times New Roman"/>
          <w:sz w:val="24"/>
          <w:szCs w:val="24"/>
        </w:rPr>
        <w:br/>
        <w:t xml:space="preserve">   Ulov i proizvodnja ribe u Hrvatskoj na vrlo su niskoj razini s obzirom</w:t>
      </w:r>
      <w:r w:rsidRPr="00883B8B">
        <w:rPr>
          <w:rFonts w:ascii="Times New Roman" w:hAnsi="Times New Roman" w:cs="Times New Roman"/>
          <w:sz w:val="24"/>
          <w:szCs w:val="24"/>
        </w:rPr>
        <w:br/>
        <w:t>na resurse. Primjerice, prema istraživanju kapacitet našeg djel Jadrana</w:t>
      </w:r>
      <w:r w:rsidRPr="00883B8B">
        <w:rPr>
          <w:rFonts w:ascii="Times New Roman" w:hAnsi="Times New Roman" w:cs="Times New Roman"/>
          <w:sz w:val="24"/>
          <w:szCs w:val="24"/>
        </w:rPr>
        <w:br/>
        <w:t>je oko 200.000 tona izlovljene pl</w:t>
      </w:r>
      <w:r>
        <w:rPr>
          <w:rFonts w:ascii="Times New Roman" w:hAnsi="Times New Roman" w:cs="Times New Roman"/>
          <w:sz w:val="24"/>
          <w:szCs w:val="24"/>
        </w:rPr>
        <w:t>a</w:t>
      </w:r>
      <w:r w:rsidRPr="00883B8B">
        <w:rPr>
          <w:rFonts w:ascii="Times New Roman" w:hAnsi="Times New Roman" w:cs="Times New Roman"/>
          <w:sz w:val="24"/>
          <w:szCs w:val="24"/>
        </w:rPr>
        <w:t>ve ribe godišnje. U nas se prosječno</w:t>
      </w:r>
      <w:r w:rsidRPr="00883B8B">
        <w:rPr>
          <w:rFonts w:ascii="Times New Roman" w:hAnsi="Times New Roman" w:cs="Times New Roman"/>
          <w:sz w:val="24"/>
          <w:szCs w:val="24"/>
        </w:rPr>
        <w:br/>
        <w:t>ulovi oko 40-tak tisuća tona godišnje ili samo 20% od ukupnih godišnjih</w:t>
      </w:r>
      <w:r w:rsidRPr="00883B8B">
        <w:rPr>
          <w:rFonts w:ascii="Times New Roman" w:hAnsi="Times New Roman" w:cs="Times New Roman"/>
          <w:sz w:val="24"/>
          <w:szCs w:val="24"/>
        </w:rPr>
        <w:br/>
        <w:t>mogućnosti.</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b/>
          <w:bCs/>
          <w:i/>
          <w:iCs/>
          <w:sz w:val="24"/>
          <w:szCs w:val="24"/>
        </w:rPr>
        <w:t>Kakvoća i asortiman</w:t>
      </w:r>
      <w:r w:rsidRPr="00883B8B">
        <w:rPr>
          <w:rFonts w:ascii="Times New Roman" w:hAnsi="Times New Roman" w:cs="Times New Roman"/>
          <w:i/>
          <w:iCs/>
          <w:sz w:val="24"/>
          <w:szCs w:val="24"/>
        </w:rPr>
        <w:br/>
      </w:r>
      <w:r w:rsidRPr="00883B8B">
        <w:rPr>
          <w:rFonts w:ascii="Times New Roman" w:hAnsi="Times New Roman" w:cs="Times New Roman"/>
          <w:i/>
          <w:iCs/>
          <w:sz w:val="24"/>
          <w:szCs w:val="24"/>
        </w:rPr>
        <w:br/>
      </w:r>
      <w:r w:rsidRPr="00883B8B">
        <w:rPr>
          <w:rFonts w:ascii="Times New Roman" w:hAnsi="Times New Roman" w:cs="Times New Roman"/>
          <w:sz w:val="24"/>
          <w:szCs w:val="24"/>
        </w:rPr>
        <w:t>Kakvoća ribe i morskih organizam</w:t>
      </w:r>
      <w:r>
        <w:rPr>
          <w:rFonts w:ascii="Times New Roman" w:hAnsi="Times New Roman" w:cs="Times New Roman"/>
          <w:sz w:val="24"/>
          <w:szCs w:val="24"/>
        </w:rPr>
        <w:t>a ovisi o mnoštvu čimbenika.</w:t>
      </w:r>
      <w:r>
        <w:rPr>
          <w:rFonts w:ascii="Times New Roman" w:hAnsi="Times New Roman" w:cs="Times New Roman"/>
          <w:sz w:val="24"/>
          <w:szCs w:val="24"/>
        </w:rPr>
        <w:br/>
        <w:t>Svj</w:t>
      </w:r>
      <w:r w:rsidRPr="00883B8B">
        <w:rPr>
          <w:rFonts w:ascii="Times New Roman" w:hAnsi="Times New Roman" w:cs="Times New Roman"/>
          <w:sz w:val="24"/>
          <w:szCs w:val="24"/>
        </w:rPr>
        <w:t>ežina je najvažnije obilježje kakvoće ribe za potrošnju u svježem stanju</w:t>
      </w:r>
      <w:r w:rsidRPr="00883B8B">
        <w:rPr>
          <w:rFonts w:ascii="Times New Roman" w:hAnsi="Times New Roman" w:cs="Times New Roman"/>
          <w:sz w:val="24"/>
          <w:szCs w:val="24"/>
        </w:rPr>
        <w:br/>
        <w:t>ili za konzerviranje. Svježa riba ima sjajnu i zategnutu ljusku, te</w:t>
      </w:r>
      <w:r w:rsidRPr="00883B8B">
        <w:rPr>
          <w:rFonts w:ascii="Times New Roman" w:hAnsi="Times New Roman" w:cs="Times New Roman"/>
          <w:sz w:val="24"/>
          <w:szCs w:val="24"/>
        </w:rPr>
        <w:br/>
        <w:t xml:space="preserve">bistro oko. Na svježinu se utječe brigom oko ulovljene ribe. Zimi je </w:t>
      </w:r>
      <w:r w:rsidRPr="00883B8B">
        <w:rPr>
          <w:rFonts w:ascii="Times New Roman" w:hAnsi="Times New Roman" w:cs="Times New Roman"/>
          <w:sz w:val="24"/>
          <w:szCs w:val="24"/>
        </w:rPr>
        <w:br/>
        <w:t>potrebno nakon ulova ribu zaledit, a ljeti prvo ohladiti, pa tek onda</w:t>
      </w:r>
      <w:r w:rsidRPr="00883B8B">
        <w:rPr>
          <w:rFonts w:ascii="Times New Roman" w:hAnsi="Times New Roman" w:cs="Times New Roman"/>
          <w:sz w:val="24"/>
          <w:szCs w:val="24"/>
        </w:rPr>
        <w:br/>
        <w:t>zalediti.</w:t>
      </w:r>
      <w:r w:rsidRPr="00883B8B">
        <w:rPr>
          <w:rFonts w:ascii="Times New Roman" w:hAnsi="Times New Roman" w:cs="Times New Roman"/>
          <w:sz w:val="24"/>
          <w:szCs w:val="24"/>
        </w:rPr>
        <w:br/>
        <w:t xml:space="preserve">   Različite potrošačke skupine različito i ocjenjuju kakvoću ribe ovisno</w:t>
      </w:r>
      <w:r w:rsidRPr="00883B8B">
        <w:rPr>
          <w:rFonts w:ascii="Times New Roman" w:hAnsi="Times New Roman" w:cs="Times New Roman"/>
          <w:sz w:val="24"/>
          <w:szCs w:val="24"/>
        </w:rPr>
        <w:br/>
        <w:t>o razini dohotka, navikama u prehrani, tradiciji, mogućnosti kupnje</w:t>
      </w:r>
      <w:r w:rsidRPr="00883B8B">
        <w:rPr>
          <w:rFonts w:ascii="Times New Roman" w:hAnsi="Times New Roman" w:cs="Times New Roman"/>
          <w:sz w:val="24"/>
          <w:szCs w:val="24"/>
        </w:rPr>
        <w:br/>
        <w:t>itd. Primjerice , prema istraživanju ukusa zadarskog odsječka hrvatskog</w:t>
      </w:r>
      <w:r w:rsidRPr="00883B8B">
        <w:rPr>
          <w:rFonts w:ascii="Times New Roman" w:hAnsi="Times New Roman" w:cs="Times New Roman"/>
          <w:sz w:val="24"/>
          <w:szCs w:val="24"/>
        </w:rPr>
        <w:br/>
        <w:t>tržišta, potrošaći su razvrstali ribu u tri kakvonosne skupine.</w:t>
      </w:r>
      <w:r w:rsidRPr="00883B8B">
        <w:rPr>
          <w:rFonts w:ascii="Times New Roman" w:hAnsi="Times New Roman" w:cs="Times New Roman"/>
          <w:sz w:val="24"/>
          <w:szCs w:val="24"/>
        </w:rPr>
        <w:br/>
        <w:t xml:space="preserve">   U 1. skupinu kakvoće pripadaju Lubin,  Kovač, Podlanica (Komarača,</w:t>
      </w:r>
      <w:r w:rsidRPr="00883B8B">
        <w:rPr>
          <w:rFonts w:ascii="Times New Roman" w:hAnsi="Times New Roman" w:cs="Times New Roman"/>
          <w:sz w:val="24"/>
          <w:szCs w:val="24"/>
        </w:rPr>
        <w:br/>
        <w:t>Lovata), Zubatac, Škarpina, Črljenac, Fatar. Picm zatim one iz</w:t>
      </w:r>
      <w:r w:rsidRPr="00883B8B">
        <w:rPr>
          <w:rFonts w:ascii="Times New Roman" w:hAnsi="Times New Roman" w:cs="Times New Roman"/>
          <w:sz w:val="24"/>
          <w:szCs w:val="24"/>
        </w:rPr>
        <w:br/>
      </w:r>
      <w:r w:rsidRPr="00883B8B">
        <w:rPr>
          <w:rFonts w:ascii="Times New Roman" w:hAnsi="Times New Roman" w:cs="Times New Roman"/>
          <w:sz w:val="24"/>
          <w:szCs w:val="24"/>
        </w:rPr>
        <w:lastRenderedPageBreak/>
        <w:t>kaveznog uzgoja Lubin, Podlanica, Losos i Jegulja.</w:t>
      </w:r>
      <w:r w:rsidRPr="00883B8B">
        <w:rPr>
          <w:rFonts w:ascii="Times New Roman" w:hAnsi="Times New Roman" w:cs="Times New Roman"/>
          <w:sz w:val="24"/>
          <w:szCs w:val="24"/>
        </w:rPr>
        <w:br/>
        <w:t xml:space="preserve">   U 2. skupinu kakvoće pripadaju List, Salpa, Vražja Grdobina, Konj,</w:t>
      </w:r>
      <w:r w:rsidRPr="00883B8B">
        <w:rPr>
          <w:rFonts w:ascii="Times New Roman" w:hAnsi="Times New Roman" w:cs="Times New Roman"/>
          <w:sz w:val="24"/>
          <w:szCs w:val="24"/>
        </w:rPr>
        <w:br/>
        <w:t>Oslić, Trlja, Gavun, Skuša, Tunj, Palamida te bolje slatkovodne ribe:</w:t>
      </w:r>
      <w:r w:rsidRPr="00883B8B">
        <w:rPr>
          <w:rFonts w:ascii="Times New Roman" w:hAnsi="Times New Roman" w:cs="Times New Roman"/>
          <w:sz w:val="24"/>
          <w:szCs w:val="24"/>
        </w:rPr>
        <w:br/>
        <w:t>Pastrva, Smuđ, Štuka, Mladica.</w:t>
      </w:r>
      <w:r w:rsidRPr="00883B8B">
        <w:rPr>
          <w:rFonts w:ascii="Times New Roman" w:hAnsi="Times New Roman" w:cs="Times New Roman"/>
          <w:sz w:val="24"/>
          <w:szCs w:val="24"/>
        </w:rPr>
        <w:br/>
        <w:t xml:space="preserve">   U 3. skupinu kakvoće p</w:t>
      </w:r>
      <w:r>
        <w:rPr>
          <w:rFonts w:ascii="Times New Roman" w:hAnsi="Times New Roman" w:cs="Times New Roman"/>
          <w:sz w:val="24"/>
          <w:szCs w:val="24"/>
        </w:rPr>
        <w:t>r</w:t>
      </w:r>
      <w:r w:rsidRPr="00883B8B">
        <w:rPr>
          <w:rFonts w:ascii="Times New Roman" w:hAnsi="Times New Roman" w:cs="Times New Roman"/>
          <w:sz w:val="24"/>
          <w:szCs w:val="24"/>
        </w:rPr>
        <w:t>ipada ostala plava riba, Manule,, Ušate, Pas,</w:t>
      </w:r>
      <w:r w:rsidRPr="00883B8B">
        <w:rPr>
          <w:rFonts w:ascii="Times New Roman" w:hAnsi="Times New Roman" w:cs="Times New Roman"/>
          <w:sz w:val="24"/>
          <w:szCs w:val="24"/>
        </w:rPr>
        <w:br/>
        <w:t>Mačka, Raža te ostale slatkovodne ribe itd. Na kakvoću utječe i veličina</w:t>
      </w:r>
      <w:r w:rsidRPr="00883B8B">
        <w:rPr>
          <w:rFonts w:ascii="Times New Roman" w:hAnsi="Times New Roman" w:cs="Times New Roman"/>
          <w:sz w:val="24"/>
          <w:szCs w:val="24"/>
        </w:rPr>
        <w:br/>
        <w:t>primjerka.</w:t>
      </w:r>
      <w:r w:rsidRPr="00883B8B">
        <w:rPr>
          <w:rFonts w:ascii="Times New Roman" w:hAnsi="Times New Roman" w:cs="Times New Roman"/>
          <w:sz w:val="24"/>
          <w:szCs w:val="24"/>
        </w:rPr>
        <w:br/>
        <w:t xml:space="preserve">   Primjerci do određene težine bolje su kakvoće, a zatim kakvoća</w:t>
      </w:r>
      <w:r w:rsidRPr="00883B8B">
        <w:rPr>
          <w:rFonts w:ascii="Times New Roman" w:hAnsi="Times New Roman" w:cs="Times New Roman"/>
          <w:sz w:val="24"/>
          <w:szCs w:val="24"/>
        </w:rPr>
        <w:br/>
        <w:t>opada. Primjerice, zubatcu težine do 1 kg kakvoća raste pa je primjerak</w:t>
      </w:r>
      <w:r w:rsidRPr="00883B8B">
        <w:rPr>
          <w:rFonts w:ascii="Times New Roman" w:hAnsi="Times New Roman" w:cs="Times New Roman"/>
          <w:sz w:val="24"/>
          <w:szCs w:val="24"/>
        </w:rPr>
        <w:br/>
        <w:t>od 1 kg najkakvonosniji. Daljnjim povećanjem težine primjerka kakvoća</w:t>
      </w:r>
      <w:r w:rsidRPr="00883B8B">
        <w:rPr>
          <w:rFonts w:ascii="Times New Roman" w:hAnsi="Times New Roman" w:cs="Times New Roman"/>
          <w:sz w:val="24"/>
          <w:szCs w:val="24"/>
        </w:rPr>
        <w:br/>
        <w:t>mu opada. Način proizvodnje ribe također utječe na kakvoću. Ulovljena</w:t>
      </w:r>
      <w:r w:rsidRPr="00883B8B">
        <w:rPr>
          <w:rFonts w:ascii="Times New Roman" w:hAnsi="Times New Roman" w:cs="Times New Roman"/>
          <w:sz w:val="24"/>
          <w:szCs w:val="24"/>
        </w:rPr>
        <w:br/>
        <w:t>riba bolje je kakvoće negoli riba iz uzgoja. Nadalje na kakvoću utječe i</w:t>
      </w:r>
      <w:r w:rsidRPr="00883B8B">
        <w:rPr>
          <w:rFonts w:ascii="Times New Roman" w:hAnsi="Times New Roman" w:cs="Times New Roman"/>
          <w:sz w:val="24"/>
          <w:szCs w:val="24"/>
        </w:rPr>
        <w:br/>
        <w:t>područje na kojem je riba ulovljena ili uzgojena. Riba ulovljena uz istočnu</w:t>
      </w:r>
      <w:r w:rsidRPr="00883B8B">
        <w:rPr>
          <w:rFonts w:ascii="Times New Roman" w:hAnsi="Times New Roman" w:cs="Times New Roman"/>
          <w:sz w:val="24"/>
          <w:szCs w:val="24"/>
        </w:rPr>
        <w:br/>
        <w:t>obalu hrvat</w:t>
      </w:r>
      <w:r>
        <w:rPr>
          <w:rFonts w:ascii="Times New Roman" w:hAnsi="Times New Roman" w:cs="Times New Roman"/>
          <w:sz w:val="24"/>
          <w:szCs w:val="24"/>
        </w:rPr>
        <w:t>s</w:t>
      </w:r>
      <w:r w:rsidRPr="00883B8B">
        <w:rPr>
          <w:rFonts w:ascii="Times New Roman" w:hAnsi="Times New Roman" w:cs="Times New Roman"/>
          <w:sz w:val="24"/>
          <w:szCs w:val="24"/>
        </w:rPr>
        <w:t>koj Jadrana više se c</w:t>
      </w:r>
      <w:r>
        <w:rPr>
          <w:rFonts w:ascii="Times New Roman" w:hAnsi="Times New Roman" w:cs="Times New Roman"/>
          <w:sz w:val="24"/>
          <w:szCs w:val="24"/>
        </w:rPr>
        <w:t>i</w:t>
      </w:r>
      <w:r w:rsidRPr="00883B8B">
        <w:rPr>
          <w:rFonts w:ascii="Times New Roman" w:hAnsi="Times New Roman" w:cs="Times New Roman"/>
          <w:sz w:val="24"/>
          <w:szCs w:val="24"/>
        </w:rPr>
        <w:t>jeni od ribe iz zapadnog dijela</w:t>
      </w:r>
      <w:r w:rsidRPr="00883B8B">
        <w:rPr>
          <w:rFonts w:ascii="Times New Roman" w:hAnsi="Times New Roman" w:cs="Times New Roman"/>
          <w:sz w:val="24"/>
          <w:szCs w:val="24"/>
        </w:rPr>
        <w:br/>
        <w:t>Jadrana. Riba iz Sredozemnog mora slabije je kakvoće od Jadranske, a bolje</w:t>
      </w:r>
      <w:r w:rsidRPr="00883B8B">
        <w:rPr>
          <w:rFonts w:ascii="Times New Roman" w:hAnsi="Times New Roman" w:cs="Times New Roman"/>
          <w:sz w:val="24"/>
          <w:szCs w:val="24"/>
        </w:rPr>
        <w:br/>
        <w:t>od oceanske. Naime, Jadransko more siromašnije je s biljnim pok</w:t>
      </w:r>
      <w:r>
        <w:rPr>
          <w:rFonts w:ascii="Times New Roman" w:hAnsi="Times New Roman" w:cs="Times New Roman"/>
          <w:sz w:val="24"/>
          <w:szCs w:val="24"/>
        </w:rPr>
        <w:t>r</w:t>
      </w:r>
      <w:r w:rsidRPr="00883B8B">
        <w:rPr>
          <w:rFonts w:ascii="Times New Roman" w:hAnsi="Times New Roman" w:cs="Times New Roman"/>
          <w:sz w:val="24"/>
          <w:szCs w:val="24"/>
        </w:rPr>
        <w:t xml:space="preserve">ovom, </w:t>
      </w:r>
      <w:r w:rsidRPr="00883B8B">
        <w:rPr>
          <w:rFonts w:ascii="Times New Roman" w:hAnsi="Times New Roman" w:cs="Times New Roman"/>
          <w:sz w:val="24"/>
          <w:szCs w:val="24"/>
        </w:rPr>
        <w:br/>
        <w:t xml:space="preserve">osobito njegov istočni dio. Ribe su prisiljene više se kretati u </w:t>
      </w:r>
      <w:r w:rsidRPr="00883B8B">
        <w:rPr>
          <w:rFonts w:ascii="Times New Roman" w:hAnsi="Times New Roman" w:cs="Times New Roman"/>
          <w:sz w:val="24"/>
          <w:szCs w:val="24"/>
        </w:rPr>
        <w:br/>
        <w:t>potrazi za hranomto, što utječe na bolju kakvoću njihova mesa.</w:t>
      </w:r>
      <w:r w:rsidRPr="00883B8B">
        <w:rPr>
          <w:rFonts w:ascii="Times New Roman" w:hAnsi="Times New Roman" w:cs="Times New Roman"/>
          <w:sz w:val="24"/>
          <w:szCs w:val="24"/>
        </w:rPr>
        <w:br/>
        <w:t xml:space="preserve">   Obilježja kakoće služe i za razlikovanje asortimana. Tako je asortiman</w:t>
      </w:r>
      <w:r w:rsidRPr="00883B8B">
        <w:rPr>
          <w:rFonts w:ascii="Times New Roman" w:hAnsi="Times New Roman" w:cs="Times New Roman"/>
          <w:sz w:val="24"/>
          <w:szCs w:val="24"/>
        </w:rPr>
        <w:br/>
        <w:t>ponude moguće razlikovati prema potrošačkim zahtjevima,</w:t>
      </w:r>
      <w:r w:rsidRPr="00883B8B">
        <w:rPr>
          <w:rFonts w:ascii="Times New Roman" w:hAnsi="Times New Roman" w:cs="Times New Roman"/>
          <w:sz w:val="24"/>
          <w:szCs w:val="24"/>
        </w:rPr>
        <w:br/>
        <w:t>prema uvjetima stavljanja ribe u promet, proizvodi pripadaju u skupine:</w:t>
      </w:r>
      <w:r w:rsidRPr="00883B8B">
        <w:rPr>
          <w:rFonts w:ascii="Times New Roman" w:hAnsi="Times New Roman" w:cs="Times New Roman"/>
          <w:sz w:val="24"/>
          <w:szCs w:val="24"/>
        </w:rPr>
        <w:br/>
        <w:t>1. morske ribe: sitn</w:t>
      </w:r>
      <w:r>
        <w:rPr>
          <w:rFonts w:ascii="Times New Roman" w:hAnsi="Times New Roman" w:cs="Times New Roman"/>
          <w:sz w:val="24"/>
          <w:szCs w:val="24"/>
        </w:rPr>
        <w:t>a</w:t>
      </w:r>
      <w:r w:rsidRPr="00883B8B">
        <w:rPr>
          <w:rFonts w:ascii="Times New Roman" w:hAnsi="Times New Roman" w:cs="Times New Roman"/>
          <w:sz w:val="24"/>
          <w:szCs w:val="24"/>
        </w:rPr>
        <w:t xml:space="preserve"> plava riba, glavonošci i morska riba iz uzgoja, 2. slatkovodne </w:t>
      </w:r>
      <w:r w:rsidRPr="00883B8B">
        <w:rPr>
          <w:rFonts w:ascii="Times New Roman" w:hAnsi="Times New Roman" w:cs="Times New Roman"/>
          <w:sz w:val="24"/>
          <w:szCs w:val="24"/>
        </w:rPr>
        <w:br/>
        <w:t>ribe; 3. rakovi; 4. školjkaši; 5. zamrznuta riba; 6. riblji proizvodi:</w:t>
      </w:r>
      <w:r w:rsidRPr="00883B8B">
        <w:rPr>
          <w:rFonts w:ascii="Times New Roman" w:hAnsi="Times New Roman" w:cs="Times New Roman"/>
          <w:sz w:val="24"/>
          <w:szCs w:val="24"/>
        </w:rPr>
        <w:br/>
        <w:t>riblje konzerve. marinade, soljena, dimljena i sušena riba, zamrznuti</w:t>
      </w:r>
      <w:r w:rsidRPr="00883B8B">
        <w:rPr>
          <w:rFonts w:ascii="Times New Roman" w:hAnsi="Times New Roman" w:cs="Times New Roman"/>
          <w:sz w:val="24"/>
          <w:szCs w:val="24"/>
        </w:rPr>
        <w:br/>
      </w:r>
      <w:r w:rsidRPr="00883B8B">
        <w:rPr>
          <w:rFonts w:ascii="Times New Roman" w:hAnsi="Times New Roman" w:cs="Times New Roman"/>
          <w:sz w:val="24"/>
          <w:szCs w:val="24"/>
        </w:rPr>
        <w:br/>
        <w:t xml:space="preserve">   Unuta</w:t>
      </w:r>
      <w:r>
        <w:rPr>
          <w:rFonts w:ascii="Times New Roman" w:hAnsi="Times New Roman" w:cs="Times New Roman"/>
          <w:sz w:val="24"/>
          <w:szCs w:val="24"/>
        </w:rPr>
        <w:t>r</w:t>
      </w:r>
      <w:r w:rsidRPr="00883B8B">
        <w:rPr>
          <w:rFonts w:ascii="Times New Roman" w:hAnsi="Times New Roman" w:cs="Times New Roman"/>
          <w:sz w:val="24"/>
          <w:szCs w:val="24"/>
        </w:rPr>
        <w:t xml:space="preserve"> pojedinih podskupina ribe se razvrstavaju prema težini.</w:t>
      </w:r>
      <w:r w:rsidRPr="00883B8B">
        <w:rPr>
          <w:rFonts w:ascii="Times New Roman" w:hAnsi="Times New Roman" w:cs="Times New Roman"/>
          <w:sz w:val="24"/>
          <w:szCs w:val="24"/>
        </w:rPr>
        <w:br/>
        <w:t>Primjerice, prva kategorija srdela sadrži do 36 komada u kilogramu, druga</w:t>
      </w:r>
      <w:r w:rsidRPr="00883B8B">
        <w:rPr>
          <w:rFonts w:ascii="Times New Roman" w:hAnsi="Times New Roman" w:cs="Times New Roman"/>
          <w:sz w:val="24"/>
          <w:szCs w:val="24"/>
        </w:rPr>
        <w:br/>
        <w:t>od 37 do 45 komada u kilogramu, odnosno treća više od 45 komada u</w:t>
      </w:r>
      <w:r w:rsidRPr="00883B8B">
        <w:rPr>
          <w:rFonts w:ascii="Times New Roman" w:hAnsi="Times New Roman" w:cs="Times New Roman"/>
          <w:sz w:val="24"/>
          <w:szCs w:val="24"/>
        </w:rPr>
        <w:br/>
        <w:t>kilogramu.</w:t>
      </w:r>
      <w:r w:rsidRPr="00883B8B">
        <w:rPr>
          <w:rFonts w:ascii="Times New Roman" w:hAnsi="Times New Roman" w:cs="Times New Roman"/>
          <w:sz w:val="24"/>
          <w:szCs w:val="24"/>
        </w:rPr>
        <w:br/>
        <w:t xml:space="preserve">   Asortiman ponude moguće je razvrstati prema naćinu pakiranja.</w:t>
      </w:r>
      <w:r w:rsidRPr="00883B8B">
        <w:rPr>
          <w:rFonts w:ascii="Times New Roman" w:hAnsi="Times New Roman" w:cs="Times New Roman"/>
          <w:sz w:val="24"/>
          <w:szCs w:val="24"/>
        </w:rPr>
        <w:br/>
        <w:t>Ovi proizvodi nude se bez ambalaže, vakumirani i zamznuti u celofanu.</w:t>
      </w:r>
      <w:r w:rsidRPr="00883B8B">
        <w:rPr>
          <w:rFonts w:ascii="Times New Roman" w:hAnsi="Times New Roman" w:cs="Times New Roman"/>
          <w:sz w:val="24"/>
          <w:szCs w:val="24"/>
        </w:rPr>
        <w:br/>
        <w:t>Asortiman proizvoda koji nudi industrija konzervi sadrži mnoštvo</w:t>
      </w:r>
      <w:r w:rsidRPr="00883B8B">
        <w:rPr>
          <w:rFonts w:ascii="Times New Roman" w:hAnsi="Times New Roman" w:cs="Times New Roman"/>
          <w:sz w:val="24"/>
          <w:szCs w:val="24"/>
        </w:rPr>
        <w:br/>
        <w:t>različitih oblika.</w:t>
      </w:r>
      <w:r w:rsidRPr="00883B8B">
        <w:rPr>
          <w:rFonts w:ascii="Times New Roman" w:hAnsi="Times New Roman" w:cs="Times New Roman"/>
          <w:sz w:val="24"/>
          <w:szCs w:val="24"/>
        </w:rPr>
        <w:br/>
        <w:t xml:space="preserve">   Način pripreme pruža također mogućnosti za razvrstavanje ponude.</w:t>
      </w:r>
      <w:r w:rsidRPr="00883B8B">
        <w:rPr>
          <w:rFonts w:ascii="Times New Roman" w:hAnsi="Times New Roman" w:cs="Times New Roman"/>
          <w:sz w:val="24"/>
          <w:szCs w:val="24"/>
        </w:rPr>
        <w:br/>
        <w:t>Primjerice, moguće je ponuditi ribu razdijeljenu u filete itd.</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Cijene i prodaja</w:t>
      </w:r>
    </w:p>
    <w:p w:rsid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Cijene ribe i morskih organizama vrlo se razlikuju. Postoji širok raspon</w:t>
      </w:r>
      <w:r w:rsidRPr="00883B8B">
        <w:rPr>
          <w:rFonts w:ascii="Times New Roman" w:hAnsi="Times New Roman" w:cs="Times New Roman"/>
          <w:sz w:val="24"/>
          <w:szCs w:val="24"/>
        </w:rPr>
        <w:br/>
        <w:t>cijena u odnosu prema p</w:t>
      </w:r>
      <w:r>
        <w:rPr>
          <w:rFonts w:ascii="Times New Roman" w:hAnsi="Times New Roman" w:cs="Times New Roman"/>
          <w:sz w:val="24"/>
          <w:szCs w:val="24"/>
        </w:rPr>
        <w:t>onudi i kakvoći ribe za gotovo sve</w:t>
      </w:r>
      <w:r>
        <w:rPr>
          <w:rFonts w:ascii="Times New Roman" w:hAnsi="Times New Roman" w:cs="Times New Roman"/>
          <w:sz w:val="24"/>
          <w:szCs w:val="24"/>
        </w:rPr>
        <w:br/>
        <w:t>potrošač</w:t>
      </w:r>
      <w:r w:rsidRPr="00883B8B">
        <w:rPr>
          <w:rFonts w:ascii="Times New Roman" w:hAnsi="Times New Roman" w:cs="Times New Roman"/>
          <w:sz w:val="24"/>
          <w:szCs w:val="24"/>
        </w:rPr>
        <w:t>ke skupine.</w:t>
      </w:r>
      <w:r w:rsidRPr="00883B8B">
        <w:rPr>
          <w:rFonts w:ascii="Times New Roman" w:hAnsi="Times New Roman" w:cs="Times New Roman"/>
          <w:sz w:val="24"/>
          <w:szCs w:val="24"/>
        </w:rPr>
        <w:br/>
        <w:t xml:space="preserve">   U većini zemalja cijena ribe utvrđuje se na proizvodnim odnosno</w:t>
      </w:r>
      <w:r w:rsidRPr="00883B8B">
        <w:rPr>
          <w:rFonts w:ascii="Times New Roman" w:hAnsi="Times New Roman" w:cs="Times New Roman"/>
          <w:sz w:val="24"/>
          <w:szCs w:val="24"/>
        </w:rPr>
        <w:br/>
        <w:t>distributivnim aukcijama. U nas nisu stvorene tržne ustanove tipa</w:t>
      </w:r>
      <w:r w:rsidRPr="00883B8B">
        <w:rPr>
          <w:rFonts w:ascii="Times New Roman" w:hAnsi="Times New Roman" w:cs="Times New Roman"/>
          <w:sz w:val="24"/>
          <w:szCs w:val="24"/>
        </w:rPr>
        <w:br/>
        <w:t>aukcije. Poradi toga posljedice trpe i proizvođači i potrošači.</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 Posrednici, </w:t>
      </w:r>
      <w:r w:rsidRPr="00883B8B">
        <w:rPr>
          <w:rFonts w:ascii="Times New Roman" w:hAnsi="Times New Roman" w:cs="Times New Roman"/>
          <w:sz w:val="24"/>
          <w:szCs w:val="24"/>
        </w:rPr>
        <w:t>najčešće monopolist i monopolisti nadziru tržište i ubiru izvanrednu</w:t>
      </w:r>
      <w:r w:rsidRPr="00883B8B">
        <w:rPr>
          <w:rFonts w:ascii="Times New Roman" w:hAnsi="Times New Roman" w:cs="Times New Roman"/>
          <w:sz w:val="24"/>
          <w:szCs w:val="24"/>
        </w:rPr>
        <w:br/>
        <w:t>dobit. Izlaz je ustroju tržne ustanove tipa aukcija. Na aukciji se</w:t>
      </w:r>
      <w:r w:rsidRPr="00883B8B">
        <w:rPr>
          <w:rFonts w:ascii="Times New Roman" w:hAnsi="Times New Roman" w:cs="Times New Roman"/>
          <w:sz w:val="24"/>
          <w:szCs w:val="24"/>
        </w:rPr>
        <w:br/>
        <w:t>stvara najviša cijena koji proizvođači mogu postići odnosno najnižu za</w:t>
      </w:r>
      <w:r w:rsidRPr="00883B8B">
        <w:rPr>
          <w:rFonts w:ascii="Times New Roman" w:hAnsi="Times New Roman" w:cs="Times New Roman"/>
          <w:sz w:val="24"/>
          <w:szCs w:val="24"/>
        </w:rPr>
        <w:br/>
        <w:t>koju potrošači mogu kupiti željeni proizvod. Svaki proizvod ima široku</w:t>
      </w:r>
      <w:r w:rsidRPr="00883B8B">
        <w:rPr>
          <w:rFonts w:ascii="Times New Roman" w:hAnsi="Times New Roman" w:cs="Times New Roman"/>
          <w:sz w:val="24"/>
          <w:szCs w:val="24"/>
        </w:rPr>
        <w:br/>
        <w:t>ljestvicu cijena. Cijene ovise o ulovu ili proizvodnji, odnosno ponudi i</w:t>
      </w:r>
      <w:r w:rsidRPr="00883B8B">
        <w:rPr>
          <w:rFonts w:ascii="Times New Roman" w:hAnsi="Times New Roman" w:cs="Times New Roman"/>
          <w:sz w:val="24"/>
          <w:szCs w:val="24"/>
        </w:rPr>
        <w:br/>
        <w:t>vrsti ribe, svježini ribe, području ulova, težini primjerka ribe te o</w:t>
      </w:r>
      <w:r w:rsidRPr="00883B8B">
        <w:rPr>
          <w:rFonts w:ascii="Times New Roman" w:hAnsi="Times New Roman" w:cs="Times New Roman"/>
          <w:sz w:val="24"/>
          <w:szCs w:val="24"/>
        </w:rPr>
        <w:br/>
        <w:t>ponuđenoj i traženoj količini.</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Pr>
          <w:rFonts w:ascii="Times New Roman" w:hAnsi="Times New Roman" w:cs="Times New Roman"/>
          <w:sz w:val="24"/>
          <w:szCs w:val="24"/>
        </w:rPr>
        <w:t>Najveć</w:t>
      </w:r>
      <w:r w:rsidRPr="00883B8B">
        <w:rPr>
          <w:rFonts w:ascii="Times New Roman" w:hAnsi="Times New Roman" w:cs="Times New Roman"/>
          <w:sz w:val="24"/>
          <w:szCs w:val="24"/>
        </w:rPr>
        <w:t>i dio proizvodne ribe i morskih organizama u Hrvatskoj do</w:t>
      </w:r>
      <w:r w:rsidRPr="00883B8B">
        <w:rPr>
          <w:rFonts w:ascii="Times New Roman" w:hAnsi="Times New Roman" w:cs="Times New Roman"/>
          <w:sz w:val="24"/>
          <w:szCs w:val="24"/>
        </w:rPr>
        <w:br/>
        <w:t>sada su kupovali proizvođači konzervi ribe. Ostatak je dolazio izravno</w:t>
      </w:r>
      <w:r w:rsidRPr="00883B8B">
        <w:rPr>
          <w:rFonts w:ascii="Times New Roman" w:hAnsi="Times New Roman" w:cs="Times New Roman"/>
          <w:sz w:val="24"/>
          <w:szCs w:val="24"/>
        </w:rPr>
        <w:br/>
        <w:t>do ugostitelja ili se nekontroliranim kanalima prodavao do maloprodajne</w:t>
      </w:r>
      <w:r w:rsidRPr="00883B8B">
        <w:rPr>
          <w:rFonts w:ascii="Times New Roman" w:hAnsi="Times New Roman" w:cs="Times New Roman"/>
          <w:sz w:val="24"/>
          <w:szCs w:val="24"/>
        </w:rPr>
        <w:br/>
        <w:t>mreže. U većini zemalja svijeta prodaja ribe i morskih organizama</w:t>
      </w:r>
      <w:r w:rsidRPr="00883B8B">
        <w:rPr>
          <w:rFonts w:ascii="Times New Roman" w:hAnsi="Times New Roman" w:cs="Times New Roman"/>
          <w:sz w:val="24"/>
          <w:szCs w:val="24"/>
        </w:rPr>
        <w:br/>
        <w:t>predmet je ribljih dražbi.</w:t>
      </w:r>
      <w:r w:rsidRPr="00883B8B">
        <w:rPr>
          <w:rFonts w:ascii="Times New Roman" w:hAnsi="Times New Roman" w:cs="Times New Roman"/>
          <w:sz w:val="24"/>
          <w:szCs w:val="24"/>
        </w:rPr>
        <w:br/>
        <w:t xml:space="preserve">   Primjerice, u Italiji postoji 157 ribljih dražbi. Najviše je tzv. proizvodnih</w:t>
      </w:r>
      <w:r w:rsidRPr="00883B8B">
        <w:rPr>
          <w:rFonts w:ascii="Times New Roman" w:hAnsi="Times New Roman" w:cs="Times New Roman"/>
          <w:sz w:val="24"/>
          <w:szCs w:val="24"/>
        </w:rPr>
        <w:br/>
        <w:t>dražbi na kojima se prikuplja mesni ulov, zatim slijedi redistributivne</w:t>
      </w:r>
      <w:r w:rsidRPr="00883B8B">
        <w:rPr>
          <w:rFonts w:ascii="Times New Roman" w:hAnsi="Times New Roman" w:cs="Times New Roman"/>
          <w:sz w:val="24"/>
          <w:szCs w:val="24"/>
        </w:rPr>
        <w:br/>
        <w:t>na kojima se pojavljuju ribarske zadruge i na kraju prodajne dražbe</w:t>
      </w:r>
      <w:r w:rsidRPr="00883B8B">
        <w:rPr>
          <w:rFonts w:ascii="Times New Roman" w:hAnsi="Times New Roman" w:cs="Times New Roman"/>
          <w:sz w:val="24"/>
          <w:szCs w:val="24"/>
        </w:rPr>
        <w:br/>
        <w:t>s kojih riba odlazi u maloprodaju. Ribe se prodaju na dražbama</w:t>
      </w:r>
      <w:r w:rsidRPr="00883B8B">
        <w:rPr>
          <w:rFonts w:ascii="Times New Roman" w:hAnsi="Times New Roman" w:cs="Times New Roman"/>
          <w:sz w:val="24"/>
          <w:szCs w:val="24"/>
        </w:rPr>
        <w:br/>
        <w:t>na tri načina:</w:t>
      </w:r>
      <w:r w:rsidRPr="00883B8B">
        <w:rPr>
          <w:rFonts w:ascii="Times New Roman" w:hAnsi="Times New Roman" w:cs="Times New Roman"/>
          <w:sz w:val="24"/>
          <w:szCs w:val="24"/>
        </w:rPr>
        <w:br/>
        <w:t xml:space="preserve">   - izvikivanjem cijena,</w:t>
      </w:r>
      <w:r w:rsidRPr="00883B8B">
        <w:rPr>
          <w:rFonts w:ascii="Times New Roman" w:hAnsi="Times New Roman" w:cs="Times New Roman"/>
          <w:sz w:val="24"/>
          <w:szCs w:val="24"/>
        </w:rPr>
        <w:br/>
        <w:t xml:space="preserve">   - na uho,</w:t>
      </w:r>
      <w:r w:rsidRPr="00883B8B">
        <w:rPr>
          <w:rFonts w:ascii="Times New Roman" w:hAnsi="Times New Roman" w:cs="Times New Roman"/>
          <w:sz w:val="24"/>
          <w:szCs w:val="24"/>
        </w:rPr>
        <w:br/>
        <w:t xml:space="preserve">   - pomoću elektronskog sada: na dražbi se može ponuditi cijena</w:t>
      </w:r>
      <w:r w:rsidRPr="00883B8B">
        <w:rPr>
          <w:rFonts w:ascii="Times New Roman" w:hAnsi="Times New Roman" w:cs="Times New Roman"/>
          <w:sz w:val="24"/>
          <w:szCs w:val="24"/>
        </w:rPr>
        <w:br/>
        <w:t xml:space="preserve">    od više s nižoj ili od niže k višoj.</w:t>
      </w:r>
      <w:r w:rsidRPr="00883B8B">
        <w:rPr>
          <w:rFonts w:ascii="Times New Roman" w:hAnsi="Times New Roman" w:cs="Times New Roman"/>
          <w:sz w:val="24"/>
          <w:szCs w:val="24"/>
        </w:rPr>
        <w:br/>
        <w:t xml:space="preserve">   Riba za prer</w:t>
      </w:r>
      <w:r w:rsidR="00FE2415">
        <w:rPr>
          <w:rFonts w:ascii="Times New Roman" w:hAnsi="Times New Roman" w:cs="Times New Roman"/>
          <w:sz w:val="24"/>
          <w:szCs w:val="24"/>
        </w:rPr>
        <w:t>a</w:t>
      </w:r>
      <w:r w:rsidRPr="00883B8B">
        <w:rPr>
          <w:rFonts w:ascii="Times New Roman" w:hAnsi="Times New Roman" w:cs="Times New Roman"/>
          <w:sz w:val="24"/>
          <w:szCs w:val="24"/>
        </w:rPr>
        <w:t>du izravno odlazi u tv</w:t>
      </w:r>
      <w:r w:rsidR="00FE2415">
        <w:rPr>
          <w:rFonts w:ascii="Times New Roman" w:hAnsi="Times New Roman" w:cs="Times New Roman"/>
          <w:sz w:val="24"/>
          <w:szCs w:val="24"/>
        </w:rPr>
        <w:t>ornicu ribljih konzervi, a naj</w:t>
      </w:r>
      <w:r w:rsidRPr="00883B8B">
        <w:rPr>
          <w:rFonts w:ascii="Times New Roman" w:hAnsi="Times New Roman" w:cs="Times New Roman"/>
          <w:sz w:val="24"/>
          <w:szCs w:val="24"/>
        </w:rPr>
        <w:t>kakvosnije primjerke ugostitelji ponekad izravno kupuju od ribara.</w:t>
      </w:r>
      <w:r w:rsidRPr="00883B8B">
        <w:rPr>
          <w:rFonts w:ascii="Times New Roman" w:hAnsi="Times New Roman" w:cs="Times New Roman"/>
          <w:sz w:val="24"/>
          <w:szCs w:val="24"/>
        </w:rPr>
        <w:br/>
        <w:t xml:space="preserve">   Oblik pakiranja u ovisnosti je o namjeni potrošnje. Za potrošnju u</w:t>
      </w:r>
      <w:r w:rsidRPr="00883B8B">
        <w:rPr>
          <w:rFonts w:ascii="Times New Roman" w:hAnsi="Times New Roman" w:cs="Times New Roman"/>
          <w:sz w:val="24"/>
          <w:szCs w:val="24"/>
        </w:rPr>
        <w:br/>
        <w:t>svježem stanju ove proizvode nije potrebno posebno pakirati. Nakon</w:t>
      </w:r>
      <w:r w:rsidRPr="00883B8B">
        <w:rPr>
          <w:rFonts w:ascii="Times New Roman" w:hAnsi="Times New Roman" w:cs="Times New Roman"/>
          <w:sz w:val="24"/>
          <w:szCs w:val="24"/>
        </w:rPr>
        <w:br/>
        <w:t>ulova treba očuvati svježinu i tako proizvode što pije ponuditi za</w:t>
      </w:r>
      <w:r w:rsidRPr="00883B8B">
        <w:rPr>
          <w:rFonts w:ascii="Times New Roman" w:hAnsi="Times New Roman" w:cs="Times New Roman"/>
          <w:sz w:val="24"/>
          <w:szCs w:val="24"/>
        </w:rPr>
        <w:br/>
        <w:t>potrošnju.</w:t>
      </w:r>
      <w:r w:rsidRPr="00883B8B">
        <w:rPr>
          <w:rFonts w:ascii="Times New Roman" w:hAnsi="Times New Roman" w:cs="Times New Roman"/>
          <w:sz w:val="24"/>
          <w:szCs w:val="24"/>
        </w:rPr>
        <w:br/>
        <w:t xml:space="preserve">   Za određenu svježu potrošnju rabe se razne vrste pakiranja. Njihova</w:t>
      </w:r>
      <w:r w:rsidRPr="00883B8B">
        <w:rPr>
          <w:rFonts w:ascii="Times New Roman" w:hAnsi="Times New Roman" w:cs="Times New Roman"/>
          <w:sz w:val="24"/>
          <w:szCs w:val="24"/>
        </w:rPr>
        <w:br/>
        <w:t>je namjena da zaštite proizvod od kvarenja, potom omoguće učinkovitproizvod i da pripomognu prodaji kao prodajno pakiranje.</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Promidžba</w:t>
      </w:r>
    </w:p>
    <w:p w:rsidR="00FE2415"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Promidžbene akcije na domaćem tržištu</w:t>
      </w:r>
      <w:r w:rsidR="00FE2415">
        <w:rPr>
          <w:rFonts w:ascii="Times New Roman" w:hAnsi="Times New Roman" w:cs="Times New Roman"/>
          <w:sz w:val="24"/>
          <w:szCs w:val="24"/>
        </w:rPr>
        <w:t xml:space="preserve"> ovise o željenom cilju. Ponaj</w:t>
      </w:r>
      <w:r w:rsidRPr="00883B8B">
        <w:rPr>
          <w:rFonts w:ascii="Times New Roman" w:hAnsi="Times New Roman" w:cs="Times New Roman"/>
          <w:sz w:val="24"/>
          <w:szCs w:val="24"/>
        </w:rPr>
        <w:t>prije bi trebale obavještavati potroš</w:t>
      </w:r>
      <w:r w:rsidR="00FE2415">
        <w:rPr>
          <w:rFonts w:ascii="Times New Roman" w:hAnsi="Times New Roman" w:cs="Times New Roman"/>
          <w:sz w:val="24"/>
          <w:szCs w:val="24"/>
        </w:rPr>
        <w:t>ače. Potrebno je, uporno podsjeć</w:t>
      </w:r>
      <w:r w:rsidRPr="00883B8B">
        <w:rPr>
          <w:rFonts w:ascii="Times New Roman" w:hAnsi="Times New Roman" w:cs="Times New Roman"/>
          <w:sz w:val="24"/>
          <w:szCs w:val="24"/>
        </w:rPr>
        <w:t>ati</w:t>
      </w:r>
      <w:r w:rsidRPr="00883B8B">
        <w:rPr>
          <w:rFonts w:ascii="Times New Roman" w:hAnsi="Times New Roman" w:cs="Times New Roman"/>
          <w:sz w:val="24"/>
          <w:szCs w:val="24"/>
        </w:rPr>
        <w:br/>
        <w:t>na hranidbenu vrijednost ove skupine proizvoda i na velik raspon cijena,</w:t>
      </w:r>
      <w:r w:rsidRPr="00883B8B">
        <w:rPr>
          <w:rFonts w:ascii="Times New Roman" w:hAnsi="Times New Roman" w:cs="Times New Roman"/>
          <w:sz w:val="24"/>
          <w:szCs w:val="24"/>
        </w:rPr>
        <w:br/>
        <w:t>što omogućuje potrošnju ovog kakvonosnog proizvoda i na velik raspon cijena,</w:t>
      </w:r>
      <w:r w:rsidRPr="00883B8B">
        <w:rPr>
          <w:rFonts w:ascii="Times New Roman" w:hAnsi="Times New Roman" w:cs="Times New Roman"/>
          <w:sz w:val="24"/>
          <w:szCs w:val="24"/>
        </w:rPr>
        <w:br/>
        <w:t>potrošača, odnosno da se od ribe i mor</w:t>
      </w:r>
      <w:r w:rsidR="00FE2415">
        <w:rPr>
          <w:rFonts w:ascii="Times New Roman" w:hAnsi="Times New Roman" w:cs="Times New Roman"/>
          <w:sz w:val="24"/>
          <w:szCs w:val="24"/>
        </w:rPr>
        <w:t>skih organizama može pripremiti</w:t>
      </w:r>
      <w:r w:rsidRPr="00883B8B">
        <w:rPr>
          <w:rFonts w:ascii="Times New Roman" w:hAnsi="Times New Roman" w:cs="Times New Roman"/>
          <w:sz w:val="24"/>
          <w:szCs w:val="24"/>
        </w:rPr>
        <w:br/>
        <w:t>mnoštvo ukusnih i kakvon</w:t>
      </w:r>
      <w:r w:rsidR="00FE2415">
        <w:rPr>
          <w:rFonts w:ascii="Times New Roman" w:hAnsi="Times New Roman" w:cs="Times New Roman"/>
          <w:sz w:val="24"/>
          <w:szCs w:val="24"/>
        </w:rPr>
        <w:t>osnih jela.</w:t>
      </w:r>
    </w:p>
    <w:p w:rsidR="00883B8B" w:rsidRPr="00883B8B" w:rsidRDefault="00FE2415" w:rsidP="00883B8B">
      <w:pPr>
        <w:widowControl w:val="0"/>
        <w:autoSpaceDE w:val="0"/>
        <w:autoSpaceDN w:val="0"/>
        <w:adjustRightInd w:val="0"/>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Na tuđ</w:t>
      </w:r>
      <w:r w:rsidR="00883B8B" w:rsidRPr="00883B8B">
        <w:rPr>
          <w:rFonts w:ascii="Times New Roman" w:hAnsi="Times New Roman" w:cs="Times New Roman"/>
          <w:sz w:val="24"/>
          <w:szCs w:val="24"/>
        </w:rPr>
        <w:t>im tržištima pot</w:t>
      </w:r>
      <w:r>
        <w:rPr>
          <w:rFonts w:ascii="Times New Roman" w:hAnsi="Times New Roman" w:cs="Times New Roman"/>
          <w:sz w:val="24"/>
          <w:szCs w:val="24"/>
        </w:rPr>
        <w:t>r</w:t>
      </w:r>
      <w:r w:rsidR="00883B8B" w:rsidRPr="00883B8B">
        <w:rPr>
          <w:rFonts w:ascii="Times New Roman" w:hAnsi="Times New Roman" w:cs="Times New Roman"/>
          <w:sz w:val="24"/>
          <w:szCs w:val="24"/>
        </w:rPr>
        <w:t xml:space="preserve">ebno jeiskoristiti podrijetlo naše ribe i morskih </w:t>
      </w:r>
      <w:r>
        <w:rPr>
          <w:rFonts w:ascii="Times New Roman" w:hAnsi="Times New Roman" w:cs="Times New Roman"/>
          <w:sz w:val="24"/>
          <w:szCs w:val="24"/>
        </w:rPr>
        <w:t>organizama kao najkakvosnijeg</w:t>
      </w:r>
      <w:r w:rsidR="00883B8B" w:rsidRPr="00883B8B">
        <w:rPr>
          <w:rFonts w:ascii="Times New Roman" w:hAnsi="Times New Roman" w:cs="Times New Roman"/>
          <w:sz w:val="24"/>
          <w:szCs w:val="24"/>
        </w:rPr>
        <w:t>proizvoda. Za to ponajprije treba stvoriti zaštitni znak i ime po</w:t>
      </w:r>
      <w:r w:rsidR="00883B8B" w:rsidRPr="00883B8B">
        <w:rPr>
          <w:rFonts w:ascii="Times New Roman" w:hAnsi="Times New Roman" w:cs="Times New Roman"/>
          <w:sz w:val="24"/>
          <w:szCs w:val="24"/>
        </w:rPr>
        <w:br/>
        <w:t>kojem će naše proizvode prepoznati kupci na zahtjevnim tuđim tržištima.</w:t>
      </w:r>
      <w:r w:rsidR="00883B8B" w:rsidRPr="00883B8B">
        <w:rPr>
          <w:rFonts w:ascii="Times New Roman" w:hAnsi="Times New Roman" w:cs="Times New Roman"/>
          <w:sz w:val="24"/>
          <w:szCs w:val="24"/>
        </w:rPr>
        <w:br/>
        <w:t xml:space="preserve">   Nadalje, treba se usredotočiti na onaj potrošački odsječak platežnosposoban, koji cijeni ribu </w:t>
      </w:r>
      <w:r w:rsidR="00883B8B" w:rsidRPr="00883B8B">
        <w:rPr>
          <w:rFonts w:ascii="Times New Roman" w:hAnsi="Times New Roman" w:cs="Times New Roman"/>
          <w:sz w:val="24"/>
          <w:szCs w:val="24"/>
        </w:rPr>
        <w:lastRenderedPageBreak/>
        <w:t>iz hrvatskog podru</w:t>
      </w:r>
      <w:r>
        <w:rPr>
          <w:rFonts w:ascii="Times New Roman" w:hAnsi="Times New Roman" w:cs="Times New Roman"/>
          <w:sz w:val="24"/>
          <w:szCs w:val="24"/>
        </w:rPr>
        <w:t xml:space="preserve">čja Jadrana i za nju je spreman </w:t>
      </w:r>
      <w:r w:rsidR="00883B8B" w:rsidRPr="00883B8B">
        <w:rPr>
          <w:rFonts w:ascii="Times New Roman" w:hAnsi="Times New Roman" w:cs="Times New Roman"/>
          <w:sz w:val="24"/>
          <w:szCs w:val="24"/>
        </w:rPr>
        <w:t>platiti veću cijenu.</w:t>
      </w:r>
      <w:r w:rsidR="00883B8B" w:rsidRPr="00883B8B">
        <w:rPr>
          <w:rFonts w:ascii="Times New Roman" w:hAnsi="Times New Roman" w:cs="Times New Roman"/>
          <w:sz w:val="24"/>
          <w:szCs w:val="24"/>
        </w:rPr>
        <w:br/>
        <w:t xml:space="preserve">   Posebice su značajne promidžbene akcije koje povezuju interes ribarske</w:t>
      </w:r>
      <w:r w:rsidR="00883B8B" w:rsidRPr="00883B8B">
        <w:rPr>
          <w:rFonts w:ascii="Times New Roman" w:hAnsi="Times New Roman" w:cs="Times New Roman"/>
          <w:sz w:val="24"/>
          <w:szCs w:val="24"/>
        </w:rPr>
        <w:br/>
        <w:t>večere, turističke atrakcije ribolova (mrežama, ostima, vršama i</w:t>
      </w:r>
      <w:r w:rsidR="00883B8B" w:rsidRPr="00883B8B">
        <w:rPr>
          <w:rFonts w:ascii="Times New Roman" w:hAnsi="Times New Roman" w:cs="Times New Roman"/>
          <w:sz w:val="24"/>
          <w:szCs w:val="24"/>
        </w:rPr>
        <w:br/>
        <w:t xml:space="preserve">drugim ribarskim priborom) uvođenje </w:t>
      </w:r>
      <w:r>
        <w:rPr>
          <w:rFonts w:ascii="Times New Roman" w:hAnsi="Times New Roman" w:cs="Times New Roman"/>
          <w:sz w:val="24"/>
          <w:szCs w:val="24"/>
        </w:rPr>
        <w:t>bogatih ribarskih jela</w:t>
      </w:r>
      <w:r w:rsidR="00883B8B" w:rsidRPr="00883B8B">
        <w:rPr>
          <w:rFonts w:ascii="Times New Roman" w:hAnsi="Times New Roman" w:cs="Times New Roman"/>
          <w:sz w:val="24"/>
          <w:szCs w:val="24"/>
        </w:rPr>
        <w:t xml:space="preserve"> u</w:t>
      </w:r>
      <w:r w:rsidR="00883B8B" w:rsidRPr="00883B8B">
        <w:rPr>
          <w:rFonts w:ascii="Times New Roman" w:hAnsi="Times New Roman" w:cs="Times New Roman"/>
          <w:sz w:val="24"/>
          <w:szCs w:val="24"/>
        </w:rPr>
        <w:br/>
        <w:t>ugostiteljsku ponudu i dr.</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Ostali stočarski proizvodi</w:t>
      </w:r>
    </w:p>
    <w:p w:rsid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Od novih proizvoda trebalo bi smjelije ustrojiti proizvodnju žaba i </w:t>
      </w:r>
      <w:r w:rsidRPr="00883B8B">
        <w:rPr>
          <w:rFonts w:ascii="Times New Roman" w:hAnsi="Times New Roman" w:cs="Times New Roman"/>
          <w:sz w:val="24"/>
          <w:szCs w:val="24"/>
        </w:rPr>
        <w:br/>
        <w:t>puževa za izvoz, čije tržište neposredno raste. Za proizvodni asortiman</w:t>
      </w:r>
      <w:r w:rsidRPr="00883B8B">
        <w:rPr>
          <w:rFonts w:ascii="Times New Roman" w:hAnsi="Times New Roman" w:cs="Times New Roman"/>
          <w:sz w:val="24"/>
          <w:szCs w:val="24"/>
        </w:rPr>
        <w:br/>
        <w:t>krznarske industrije valjalo bi iskoristiti i</w:t>
      </w:r>
      <w:r w:rsidR="00FE2415">
        <w:rPr>
          <w:rFonts w:ascii="Times New Roman" w:hAnsi="Times New Roman" w:cs="Times New Roman"/>
          <w:sz w:val="24"/>
          <w:szCs w:val="24"/>
        </w:rPr>
        <w:t>zraženi tržni potencijal u pro</w:t>
      </w:r>
      <w:r w:rsidRPr="00883B8B">
        <w:rPr>
          <w:rFonts w:ascii="Times New Roman" w:hAnsi="Times New Roman" w:cs="Times New Roman"/>
          <w:sz w:val="24"/>
          <w:szCs w:val="24"/>
        </w:rPr>
        <w:t>izvodnji nerčeva, nutrija, bizamsog štakor</w:t>
      </w:r>
      <w:r w:rsidR="00FE2415">
        <w:rPr>
          <w:rFonts w:ascii="Times New Roman" w:hAnsi="Times New Roman" w:cs="Times New Roman"/>
          <w:sz w:val="24"/>
          <w:szCs w:val="24"/>
        </w:rPr>
        <w:t xml:space="preserve">a, lisica i ostalih krznaša. Od </w:t>
      </w:r>
      <w:r w:rsidRPr="00883B8B">
        <w:rPr>
          <w:rFonts w:ascii="Times New Roman" w:hAnsi="Times New Roman" w:cs="Times New Roman"/>
          <w:sz w:val="24"/>
          <w:szCs w:val="24"/>
        </w:rPr>
        <w:t>gajene divljači i poludivljih životinja za</w:t>
      </w:r>
      <w:r w:rsidR="00FE2415">
        <w:rPr>
          <w:rFonts w:ascii="Times New Roman" w:hAnsi="Times New Roman" w:cs="Times New Roman"/>
          <w:sz w:val="24"/>
          <w:szCs w:val="24"/>
        </w:rPr>
        <w:t xml:space="preserve">nimljiv je uzgoj lama, srna za </w:t>
      </w:r>
      <w:r w:rsidRPr="00883B8B">
        <w:rPr>
          <w:rFonts w:ascii="Times New Roman" w:hAnsi="Times New Roman" w:cs="Times New Roman"/>
          <w:sz w:val="24"/>
          <w:szCs w:val="24"/>
        </w:rPr>
        <w:t>m</w:t>
      </w:r>
      <w:r w:rsidR="00FE2415">
        <w:rPr>
          <w:rFonts w:ascii="Times New Roman" w:hAnsi="Times New Roman" w:cs="Times New Roman"/>
          <w:sz w:val="24"/>
          <w:szCs w:val="24"/>
        </w:rPr>
        <w:t>eso, noja za različite namjene</w:t>
      </w:r>
      <w:r w:rsidRPr="00883B8B">
        <w:rPr>
          <w:rFonts w:ascii="Times New Roman" w:hAnsi="Times New Roman" w:cs="Times New Roman"/>
          <w:sz w:val="24"/>
          <w:szCs w:val="24"/>
        </w:rPr>
        <w:t xml:space="preserve"> pernate divljači, jelen</w:t>
      </w:r>
      <w:r w:rsidR="00FE2415">
        <w:rPr>
          <w:rFonts w:ascii="Times New Roman" w:hAnsi="Times New Roman" w:cs="Times New Roman"/>
          <w:sz w:val="24"/>
          <w:szCs w:val="24"/>
        </w:rPr>
        <w:t xml:space="preserve">a za meso te za </w:t>
      </w:r>
      <w:r w:rsidRPr="00883B8B">
        <w:rPr>
          <w:rFonts w:ascii="Times New Roman" w:hAnsi="Times New Roman" w:cs="Times New Roman"/>
          <w:sz w:val="24"/>
          <w:szCs w:val="24"/>
        </w:rPr>
        <w:t>industrijurazvijenih zemalja Dalekog isto</w:t>
      </w:r>
      <w:r w:rsidR="00FE2415">
        <w:rPr>
          <w:rFonts w:ascii="Times New Roman" w:hAnsi="Times New Roman" w:cs="Times New Roman"/>
          <w:sz w:val="24"/>
          <w:szCs w:val="24"/>
        </w:rPr>
        <w:t>ka. Primjerice, Novi Zeland uz</w:t>
      </w:r>
      <w:r w:rsidRPr="00883B8B">
        <w:rPr>
          <w:rFonts w:ascii="Times New Roman" w:hAnsi="Times New Roman" w:cs="Times New Roman"/>
          <w:sz w:val="24"/>
          <w:szCs w:val="24"/>
        </w:rPr>
        <w:t>gaja više od 1 mi</w:t>
      </w:r>
      <w:r w:rsidR="00FE2415">
        <w:rPr>
          <w:rFonts w:ascii="Times New Roman" w:hAnsi="Times New Roman" w:cs="Times New Roman"/>
          <w:sz w:val="24"/>
          <w:szCs w:val="24"/>
        </w:rPr>
        <w:t>l</w:t>
      </w:r>
      <w:r w:rsidRPr="00883B8B">
        <w:rPr>
          <w:rFonts w:ascii="Times New Roman" w:hAnsi="Times New Roman" w:cs="Times New Roman"/>
          <w:sz w:val="24"/>
          <w:szCs w:val="24"/>
        </w:rPr>
        <w:t>ijun jelena - podrijetlom hrvatskog lopatara.</w:t>
      </w:r>
    </w:p>
    <w:p w:rsidR="00FE2415" w:rsidRDefault="00FE2415" w:rsidP="00883B8B">
      <w:pPr>
        <w:widowControl w:val="0"/>
        <w:autoSpaceDE w:val="0"/>
        <w:autoSpaceDN w:val="0"/>
        <w:adjustRightInd w:val="0"/>
        <w:spacing w:after="200" w:line="276" w:lineRule="auto"/>
        <w:rPr>
          <w:rFonts w:ascii="Times New Roman" w:hAnsi="Times New Roman" w:cs="Times New Roman"/>
          <w:color w:val="FF0000"/>
          <w:sz w:val="24"/>
          <w:szCs w:val="24"/>
        </w:rPr>
      </w:pPr>
      <w:r>
        <w:rPr>
          <w:rFonts w:ascii="Times New Roman" w:hAnsi="Times New Roman" w:cs="Times New Roman"/>
          <w:color w:val="FF0000"/>
          <w:sz w:val="24"/>
          <w:szCs w:val="24"/>
        </w:rPr>
        <w:t>Pitanja za ponavljanje:</w:t>
      </w:r>
    </w:p>
    <w:p w:rsidR="00FE2415" w:rsidRDefault="00FE2415" w:rsidP="00FE2415">
      <w:pPr>
        <w:pStyle w:val="ListParagraph"/>
        <w:widowControl w:val="0"/>
        <w:numPr>
          <w:ilvl w:val="0"/>
          <w:numId w:val="20"/>
        </w:numPr>
        <w:autoSpaceDE w:val="0"/>
        <w:autoSpaceDN w:val="0"/>
        <w:adjustRightInd w:val="0"/>
        <w:spacing w:after="200" w:line="276" w:lineRule="auto"/>
        <w:rPr>
          <w:rFonts w:ascii="Times New Roman" w:hAnsi="Times New Roman" w:cs="Times New Roman"/>
          <w:color w:val="FF0000"/>
          <w:sz w:val="24"/>
          <w:szCs w:val="24"/>
        </w:rPr>
      </w:pPr>
      <w:r>
        <w:rPr>
          <w:rFonts w:ascii="Times New Roman" w:hAnsi="Times New Roman" w:cs="Times New Roman"/>
          <w:color w:val="FF0000"/>
          <w:sz w:val="24"/>
          <w:szCs w:val="24"/>
        </w:rPr>
        <w:t>Ulov i potrošnja ribe.</w:t>
      </w:r>
    </w:p>
    <w:p w:rsidR="00FE2415" w:rsidRDefault="00FE2415" w:rsidP="00FE2415">
      <w:pPr>
        <w:pStyle w:val="ListParagraph"/>
        <w:widowControl w:val="0"/>
        <w:numPr>
          <w:ilvl w:val="0"/>
          <w:numId w:val="20"/>
        </w:numPr>
        <w:autoSpaceDE w:val="0"/>
        <w:autoSpaceDN w:val="0"/>
        <w:adjustRightInd w:val="0"/>
        <w:spacing w:after="200" w:line="276" w:lineRule="auto"/>
        <w:rPr>
          <w:rFonts w:ascii="Times New Roman" w:hAnsi="Times New Roman" w:cs="Times New Roman"/>
          <w:color w:val="FF0000"/>
          <w:sz w:val="24"/>
          <w:szCs w:val="24"/>
        </w:rPr>
      </w:pPr>
      <w:r>
        <w:rPr>
          <w:rFonts w:ascii="Times New Roman" w:hAnsi="Times New Roman" w:cs="Times New Roman"/>
          <w:color w:val="FF0000"/>
          <w:sz w:val="24"/>
          <w:szCs w:val="24"/>
        </w:rPr>
        <w:t>Čimbenici kakvoće ribe.</w:t>
      </w:r>
    </w:p>
    <w:p w:rsidR="00FE2415" w:rsidRDefault="00FE2415" w:rsidP="00FE2415">
      <w:pPr>
        <w:pStyle w:val="ListParagraph"/>
        <w:widowControl w:val="0"/>
        <w:numPr>
          <w:ilvl w:val="0"/>
          <w:numId w:val="20"/>
        </w:numPr>
        <w:autoSpaceDE w:val="0"/>
        <w:autoSpaceDN w:val="0"/>
        <w:adjustRightInd w:val="0"/>
        <w:spacing w:after="200" w:line="276" w:lineRule="auto"/>
        <w:rPr>
          <w:rFonts w:ascii="Times New Roman" w:hAnsi="Times New Roman" w:cs="Times New Roman"/>
          <w:color w:val="FF0000"/>
          <w:sz w:val="24"/>
          <w:szCs w:val="24"/>
        </w:rPr>
      </w:pPr>
      <w:r>
        <w:rPr>
          <w:rFonts w:ascii="Times New Roman" w:hAnsi="Times New Roman" w:cs="Times New Roman"/>
          <w:color w:val="FF0000"/>
          <w:sz w:val="24"/>
          <w:szCs w:val="24"/>
        </w:rPr>
        <w:t>Tržni asortimani ribe.</w:t>
      </w:r>
    </w:p>
    <w:p w:rsidR="00FE2415" w:rsidRDefault="00FE2415" w:rsidP="00FE2415">
      <w:pPr>
        <w:pStyle w:val="ListParagraph"/>
        <w:widowControl w:val="0"/>
        <w:numPr>
          <w:ilvl w:val="0"/>
          <w:numId w:val="20"/>
        </w:numPr>
        <w:autoSpaceDE w:val="0"/>
        <w:autoSpaceDN w:val="0"/>
        <w:adjustRightInd w:val="0"/>
        <w:spacing w:after="200" w:line="276" w:lineRule="auto"/>
        <w:rPr>
          <w:rFonts w:ascii="Times New Roman" w:hAnsi="Times New Roman" w:cs="Times New Roman"/>
          <w:color w:val="FF0000"/>
          <w:sz w:val="24"/>
          <w:szCs w:val="24"/>
        </w:rPr>
      </w:pPr>
      <w:r>
        <w:rPr>
          <w:rFonts w:ascii="Times New Roman" w:hAnsi="Times New Roman" w:cs="Times New Roman"/>
          <w:color w:val="FF0000"/>
          <w:sz w:val="24"/>
          <w:szCs w:val="24"/>
        </w:rPr>
        <w:t>Opiši riblju dražbu.</w:t>
      </w:r>
    </w:p>
    <w:p w:rsidR="00FE2415" w:rsidRDefault="00FE2415" w:rsidP="00FE2415">
      <w:pPr>
        <w:pStyle w:val="ListParagraph"/>
        <w:widowControl w:val="0"/>
        <w:numPr>
          <w:ilvl w:val="0"/>
          <w:numId w:val="20"/>
        </w:numPr>
        <w:autoSpaceDE w:val="0"/>
        <w:autoSpaceDN w:val="0"/>
        <w:adjustRightInd w:val="0"/>
        <w:spacing w:after="200" w:line="276" w:lineRule="auto"/>
        <w:rPr>
          <w:rFonts w:ascii="Times New Roman" w:hAnsi="Times New Roman" w:cs="Times New Roman"/>
          <w:color w:val="FF0000"/>
          <w:sz w:val="24"/>
          <w:szCs w:val="24"/>
        </w:rPr>
      </w:pPr>
      <w:r>
        <w:rPr>
          <w:rFonts w:ascii="Times New Roman" w:hAnsi="Times New Roman" w:cs="Times New Roman"/>
          <w:color w:val="FF0000"/>
          <w:sz w:val="24"/>
          <w:szCs w:val="24"/>
        </w:rPr>
        <w:t>Pakiranje i promidžba ribe.</w:t>
      </w:r>
    </w:p>
    <w:p w:rsidR="00FE2415" w:rsidRDefault="00FE2415" w:rsidP="00FE2415">
      <w:pPr>
        <w:pStyle w:val="ListParagraph"/>
        <w:widowControl w:val="0"/>
        <w:numPr>
          <w:ilvl w:val="0"/>
          <w:numId w:val="20"/>
        </w:numPr>
        <w:autoSpaceDE w:val="0"/>
        <w:autoSpaceDN w:val="0"/>
        <w:adjustRightInd w:val="0"/>
        <w:spacing w:after="200" w:line="276" w:lineRule="auto"/>
        <w:rPr>
          <w:rFonts w:ascii="Times New Roman" w:hAnsi="Times New Roman" w:cs="Times New Roman"/>
          <w:color w:val="FF0000"/>
          <w:sz w:val="24"/>
          <w:szCs w:val="24"/>
        </w:rPr>
      </w:pPr>
      <w:r>
        <w:rPr>
          <w:rFonts w:ascii="Times New Roman" w:hAnsi="Times New Roman" w:cs="Times New Roman"/>
          <w:color w:val="FF0000"/>
          <w:sz w:val="24"/>
          <w:szCs w:val="24"/>
        </w:rPr>
        <w:t>Tržni asortimani alternativnih stočarskih prizvoda.</w:t>
      </w:r>
    </w:p>
    <w:p w:rsidR="00FE2415" w:rsidRPr="00FE2415" w:rsidRDefault="00FE2415" w:rsidP="00FE2415">
      <w:pPr>
        <w:widowControl w:val="0"/>
        <w:autoSpaceDE w:val="0"/>
        <w:autoSpaceDN w:val="0"/>
        <w:adjustRightInd w:val="0"/>
        <w:spacing w:after="200" w:line="276" w:lineRule="auto"/>
        <w:ind w:left="1440"/>
        <w:rPr>
          <w:rFonts w:ascii="Times New Roman" w:hAnsi="Times New Roman" w:cs="Times New Roman"/>
          <w:color w:val="FF0000"/>
          <w:sz w:val="24"/>
          <w:szCs w:val="24"/>
        </w:rPr>
      </w:pP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b/>
          <w:bCs/>
          <w:color w:val="4BACC6"/>
          <w:sz w:val="24"/>
          <w:szCs w:val="24"/>
        </w:rPr>
      </w:pPr>
      <w:r w:rsidRPr="00883B8B">
        <w:rPr>
          <w:rFonts w:ascii="Times New Roman" w:hAnsi="Times New Roman" w:cs="Times New Roman"/>
          <w:b/>
          <w:bCs/>
          <w:color w:val="4BACC6"/>
          <w:sz w:val="24"/>
          <w:szCs w:val="24"/>
        </w:rPr>
        <w:t>TRŽNIŠTVO VOĆA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U sustavu proizvodnje i potrošnje svježeg voća u Hrvatskoj najviše</w:t>
      </w:r>
      <w:r w:rsidRPr="00883B8B">
        <w:rPr>
          <w:rFonts w:ascii="Times New Roman" w:hAnsi="Times New Roman" w:cs="Times New Roman"/>
          <w:sz w:val="24"/>
          <w:szCs w:val="24"/>
        </w:rPr>
        <w:br/>
        <w:t>je zastupljena jabuka, šljiva, kruška, breskva i marelica, višnja i trešnja,</w:t>
      </w:r>
      <w:r w:rsidRPr="00883B8B">
        <w:rPr>
          <w:rFonts w:ascii="Times New Roman" w:hAnsi="Times New Roman" w:cs="Times New Roman"/>
          <w:sz w:val="24"/>
          <w:szCs w:val="24"/>
        </w:rPr>
        <w:br/>
        <w:t>a od suhog voća orah.</w:t>
      </w:r>
      <w:r w:rsidRPr="00883B8B">
        <w:rPr>
          <w:rFonts w:ascii="Times New Roman" w:hAnsi="Times New Roman" w:cs="Times New Roman"/>
          <w:sz w:val="24"/>
          <w:szCs w:val="24"/>
        </w:rPr>
        <w:br/>
        <w:t xml:space="preserve">   Proizvodnja mandarina naglo je porasla nakon mrazne godine 1985.,</w:t>
      </w:r>
      <w:r w:rsidRPr="00883B8B">
        <w:rPr>
          <w:rFonts w:ascii="Times New Roman" w:hAnsi="Times New Roman" w:cs="Times New Roman"/>
          <w:sz w:val="24"/>
          <w:szCs w:val="24"/>
        </w:rPr>
        <w:br/>
        <w:t>a proizvodnja maslina,</w:t>
      </w:r>
      <w:r w:rsidR="00FE2415">
        <w:rPr>
          <w:rFonts w:ascii="Times New Roman" w:hAnsi="Times New Roman" w:cs="Times New Roman"/>
          <w:sz w:val="24"/>
          <w:szCs w:val="24"/>
        </w:rPr>
        <w:t xml:space="preserve"> premda rastuća, najviše odlazi </w:t>
      </w:r>
      <w:r w:rsidRPr="00883B8B">
        <w:rPr>
          <w:rFonts w:ascii="Times New Roman" w:hAnsi="Times New Roman" w:cs="Times New Roman"/>
          <w:sz w:val="24"/>
          <w:szCs w:val="24"/>
        </w:rPr>
        <w:t>u ulje.</w:t>
      </w:r>
      <w:r w:rsidRPr="00883B8B">
        <w:rPr>
          <w:rFonts w:ascii="Times New Roman" w:hAnsi="Times New Roman" w:cs="Times New Roman"/>
          <w:sz w:val="24"/>
          <w:szCs w:val="24"/>
        </w:rPr>
        <w:br/>
        <w:t xml:space="preserve">   Potrošnja voća po stano</w:t>
      </w:r>
      <w:r w:rsidR="00FE2415">
        <w:rPr>
          <w:rFonts w:ascii="Times New Roman" w:hAnsi="Times New Roman" w:cs="Times New Roman"/>
          <w:sz w:val="24"/>
          <w:szCs w:val="24"/>
        </w:rPr>
        <w:t>v</w:t>
      </w:r>
      <w:r w:rsidRPr="00883B8B">
        <w:rPr>
          <w:rFonts w:ascii="Times New Roman" w:hAnsi="Times New Roman" w:cs="Times New Roman"/>
          <w:sz w:val="24"/>
          <w:szCs w:val="24"/>
        </w:rPr>
        <w:t>niku kretala se od 39 kg u razdoblju 1993.-</w:t>
      </w:r>
      <w:r w:rsidRPr="00883B8B">
        <w:rPr>
          <w:rFonts w:ascii="Times New Roman" w:hAnsi="Times New Roman" w:cs="Times New Roman"/>
          <w:sz w:val="24"/>
          <w:szCs w:val="24"/>
        </w:rPr>
        <w:br/>
        <w:t>96. do 66 kg. To je rezultat kolebanja proizvodnje.</w:t>
      </w:r>
    </w:p>
    <w:p w:rsid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FE2415" w:rsidRDefault="00FE2415" w:rsidP="00883B8B">
      <w:pPr>
        <w:widowControl w:val="0"/>
        <w:autoSpaceDE w:val="0"/>
        <w:autoSpaceDN w:val="0"/>
        <w:adjustRightInd w:val="0"/>
        <w:spacing w:after="200" w:line="276" w:lineRule="auto"/>
        <w:rPr>
          <w:rFonts w:ascii="Times New Roman" w:hAnsi="Times New Roman" w:cs="Times New Roman"/>
          <w:sz w:val="24"/>
          <w:szCs w:val="24"/>
        </w:rPr>
      </w:pPr>
    </w:p>
    <w:p w:rsidR="00FE2415" w:rsidRDefault="00FE2415" w:rsidP="00883B8B">
      <w:pPr>
        <w:widowControl w:val="0"/>
        <w:autoSpaceDE w:val="0"/>
        <w:autoSpaceDN w:val="0"/>
        <w:adjustRightInd w:val="0"/>
        <w:spacing w:after="200" w:line="276" w:lineRule="auto"/>
        <w:rPr>
          <w:rFonts w:ascii="Times New Roman" w:hAnsi="Times New Roman" w:cs="Times New Roman"/>
          <w:sz w:val="24"/>
          <w:szCs w:val="24"/>
        </w:rPr>
      </w:pPr>
    </w:p>
    <w:p w:rsidR="00FE2415" w:rsidRDefault="00FE2415" w:rsidP="00883B8B">
      <w:pPr>
        <w:widowControl w:val="0"/>
        <w:autoSpaceDE w:val="0"/>
        <w:autoSpaceDN w:val="0"/>
        <w:adjustRightInd w:val="0"/>
        <w:spacing w:after="200" w:line="276" w:lineRule="auto"/>
        <w:rPr>
          <w:rFonts w:ascii="Times New Roman" w:hAnsi="Times New Roman" w:cs="Times New Roman"/>
          <w:sz w:val="24"/>
          <w:szCs w:val="24"/>
        </w:rPr>
      </w:pPr>
    </w:p>
    <w:p w:rsidR="00FE2415" w:rsidRPr="00883B8B" w:rsidRDefault="00FE2415"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b/>
          <w:bCs/>
          <w:sz w:val="24"/>
          <w:szCs w:val="24"/>
        </w:rPr>
      </w:pPr>
      <w:r w:rsidRPr="00883B8B">
        <w:rPr>
          <w:rFonts w:ascii="Times New Roman" w:hAnsi="Times New Roman" w:cs="Times New Roman"/>
          <w:b/>
          <w:bCs/>
          <w:sz w:val="24"/>
          <w:szCs w:val="24"/>
        </w:rPr>
        <w:lastRenderedPageBreak/>
        <w:t>TRŽNA BILANCA VOĆA U HRVATSKOJ</w:t>
      </w:r>
      <w:r w:rsidRPr="00883B8B">
        <w:rPr>
          <w:rFonts w:ascii="Times New Roman" w:hAnsi="Times New Roman" w:cs="Times New Roman"/>
          <w:b/>
          <w:bCs/>
          <w:sz w:val="24"/>
          <w:szCs w:val="24"/>
        </w:rPr>
        <w:br/>
        <w:t>(razdoblje 1993. - 1996.)</w:t>
      </w: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b/>
          <w:bCs/>
          <w:sz w:val="24"/>
          <w:szCs w:val="24"/>
        </w:rPr>
      </w:pP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U ukupnoj bilanci voća, južno voće sudjeluje od 20 % - 40 %. U</w:t>
      </w:r>
      <w:r w:rsidRPr="00883B8B">
        <w:rPr>
          <w:rFonts w:ascii="Times New Roman" w:hAnsi="Times New Roman" w:cs="Times New Roman"/>
          <w:sz w:val="24"/>
          <w:szCs w:val="24"/>
        </w:rPr>
        <w:br/>
        <w:t>ratnim godinama visok je uvoz južnog voća, posebic</w:t>
      </w:r>
      <w:r w:rsidR="00FE2415">
        <w:rPr>
          <w:rFonts w:ascii="Times New Roman" w:hAnsi="Times New Roman" w:cs="Times New Roman"/>
          <w:sz w:val="24"/>
          <w:szCs w:val="24"/>
        </w:rPr>
        <w:t>e banana zamje</w:t>
      </w:r>
      <w:r w:rsidRPr="00883B8B">
        <w:rPr>
          <w:rFonts w:ascii="Times New Roman" w:hAnsi="Times New Roman" w:cs="Times New Roman"/>
          <w:sz w:val="24"/>
          <w:szCs w:val="24"/>
        </w:rPr>
        <w:t>njuje dodatnu proizvodnju i ponudu jabuka i drugog voća.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sz w:val="24"/>
          <w:szCs w:val="24"/>
        </w:rPr>
      </w:pPr>
      <w:r w:rsidRPr="00883B8B">
        <w:rPr>
          <w:rFonts w:ascii="Times New Roman" w:hAnsi="Times New Roman" w:cs="Times New Roman"/>
          <w:b/>
          <w:bCs/>
          <w:color w:val="4BACC6"/>
          <w:sz w:val="24"/>
          <w:szCs w:val="24"/>
        </w:rPr>
        <w:t>JABUKA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Velik nedostatak jabuka na tržištu nadopunio se visokim uvozom,</w:t>
      </w:r>
      <w:r w:rsidRPr="00883B8B">
        <w:rPr>
          <w:rFonts w:ascii="Times New Roman" w:hAnsi="Times New Roman" w:cs="Times New Roman"/>
          <w:sz w:val="24"/>
          <w:szCs w:val="24"/>
        </w:rPr>
        <w:br/>
        <w:t>pa je valja nadoknaditi porastom ponude iz domaće proizvodnje. Ranije</w:t>
      </w:r>
      <w:r w:rsidRPr="00883B8B">
        <w:rPr>
          <w:rFonts w:ascii="Times New Roman" w:hAnsi="Times New Roman" w:cs="Times New Roman"/>
          <w:sz w:val="24"/>
          <w:szCs w:val="24"/>
        </w:rPr>
        <w:br/>
        <w:t>se uvozilo do 60 tis. tona jabuka, koja je sada izostala. Izvoz jabuka</w:t>
      </w:r>
      <w:r w:rsidRPr="00883B8B">
        <w:rPr>
          <w:rFonts w:ascii="Times New Roman" w:hAnsi="Times New Roman" w:cs="Times New Roman"/>
          <w:sz w:val="24"/>
          <w:szCs w:val="24"/>
        </w:rPr>
        <w:br/>
        <w:t>pada.</w:t>
      </w:r>
      <w:r w:rsidRPr="00883B8B">
        <w:rPr>
          <w:rFonts w:ascii="Times New Roman" w:hAnsi="Times New Roman" w:cs="Times New Roman"/>
          <w:sz w:val="24"/>
          <w:szCs w:val="24"/>
        </w:rPr>
        <w:br/>
        <w:t xml:space="preserve">   Da bi se zadovoljila potražnja jabuka koncem stoljeća na prijašnjoj</w:t>
      </w:r>
      <w:r w:rsidRPr="00883B8B">
        <w:rPr>
          <w:rFonts w:ascii="Times New Roman" w:hAnsi="Times New Roman" w:cs="Times New Roman"/>
          <w:sz w:val="24"/>
          <w:szCs w:val="24"/>
        </w:rPr>
        <w:br/>
        <w:t>razini bilo bi potrebno oko 70 tis. tona nove proizvodnje jabuka, što bi</w:t>
      </w:r>
      <w:r w:rsidRPr="00883B8B">
        <w:rPr>
          <w:rFonts w:ascii="Times New Roman" w:hAnsi="Times New Roman" w:cs="Times New Roman"/>
          <w:sz w:val="24"/>
          <w:szCs w:val="24"/>
        </w:rPr>
        <w:br/>
        <w:t>zaht</w:t>
      </w:r>
      <w:r w:rsidR="00FE2415">
        <w:rPr>
          <w:rFonts w:ascii="Times New Roman" w:hAnsi="Times New Roman" w:cs="Times New Roman"/>
          <w:sz w:val="24"/>
          <w:szCs w:val="24"/>
        </w:rPr>
        <w:t>i</w:t>
      </w:r>
      <w:r w:rsidRPr="00883B8B">
        <w:rPr>
          <w:rFonts w:ascii="Times New Roman" w:hAnsi="Times New Roman" w:cs="Times New Roman"/>
          <w:sz w:val="24"/>
          <w:szCs w:val="24"/>
        </w:rPr>
        <w:t>jevalo oko 3.500 ha novih jabučnjaka.</w:t>
      </w:r>
      <w:r w:rsidRPr="00883B8B">
        <w:rPr>
          <w:rFonts w:ascii="Times New Roman" w:hAnsi="Times New Roman" w:cs="Times New Roman"/>
          <w:sz w:val="24"/>
          <w:szCs w:val="24"/>
        </w:rPr>
        <w:br/>
        <w:t xml:space="preserve">   Za bolje promicanje kakvoće jabuka bilo bi potrebito regionalizirati</w:t>
      </w:r>
      <w:r w:rsidRPr="00883B8B">
        <w:rPr>
          <w:rFonts w:ascii="Times New Roman" w:hAnsi="Times New Roman" w:cs="Times New Roman"/>
          <w:sz w:val="24"/>
          <w:szCs w:val="24"/>
        </w:rPr>
        <w:br/>
        <w:t>proizvodnju u pobrđima i brdima srednjih visina. Od nove dodatne</w:t>
      </w:r>
      <w:r w:rsidRPr="00883B8B">
        <w:rPr>
          <w:rFonts w:ascii="Times New Roman" w:hAnsi="Times New Roman" w:cs="Times New Roman"/>
          <w:sz w:val="24"/>
          <w:szCs w:val="24"/>
        </w:rPr>
        <w:br/>
        <w:t>nekolicina većih poduzetnika.</w:t>
      </w:r>
      <w:r w:rsidRPr="00883B8B">
        <w:rPr>
          <w:rFonts w:ascii="Times New Roman" w:hAnsi="Times New Roman" w:cs="Times New Roman"/>
          <w:sz w:val="24"/>
          <w:szCs w:val="24"/>
        </w:rPr>
        <w:br/>
        <w:t xml:space="preserve">   Jabuka osim svježe potrošnje posjeduje jaki tržni segment prerade</w:t>
      </w:r>
      <w:r w:rsidRPr="00883B8B">
        <w:rPr>
          <w:rFonts w:ascii="Times New Roman" w:hAnsi="Times New Roman" w:cs="Times New Roman"/>
          <w:sz w:val="24"/>
          <w:szCs w:val="24"/>
        </w:rPr>
        <w:br/>
        <w:t>koja 1982.-89. godine uzima oko 20 % raspoloživih količina za potrošnju.</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Kakvoća i asortiman</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Kakvoća jabuke najvažnije je tržno svojstvo jabuka. Ono je važno</w:t>
      </w:r>
      <w:r w:rsidRPr="00883B8B">
        <w:rPr>
          <w:rFonts w:ascii="Times New Roman" w:hAnsi="Times New Roman" w:cs="Times New Roman"/>
          <w:sz w:val="24"/>
          <w:szCs w:val="24"/>
        </w:rPr>
        <w:br/>
        <w:t>uz odliku, mjesto proizvodnje, agrotehničke mjere.</w:t>
      </w:r>
      <w:r w:rsidRPr="00883B8B">
        <w:rPr>
          <w:rFonts w:ascii="Times New Roman" w:hAnsi="Times New Roman" w:cs="Times New Roman"/>
          <w:sz w:val="24"/>
          <w:szCs w:val="24"/>
        </w:rPr>
        <w:br/>
        <w:t xml:space="preserve">   Redosl</w:t>
      </w:r>
      <w:r w:rsidR="00FE2415">
        <w:rPr>
          <w:rFonts w:ascii="Times New Roman" w:hAnsi="Times New Roman" w:cs="Times New Roman"/>
          <w:sz w:val="24"/>
          <w:szCs w:val="24"/>
        </w:rPr>
        <w:t>i</w:t>
      </w:r>
      <w:r w:rsidRPr="00883B8B">
        <w:rPr>
          <w:rFonts w:ascii="Times New Roman" w:hAnsi="Times New Roman" w:cs="Times New Roman"/>
          <w:sz w:val="24"/>
          <w:szCs w:val="24"/>
        </w:rPr>
        <w:t>jed obilježja kakvoće jabuke u potrošača ide ovim redom:</w:t>
      </w:r>
      <w:r w:rsidRPr="00883B8B">
        <w:rPr>
          <w:rFonts w:ascii="Times New Roman" w:hAnsi="Times New Roman" w:cs="Times New Roman"/>
          <w:sz w:val="24"/>
          <w:szCs w:val="24"/>
        </w:rPr>
        <w:br/>
        <w:t>boja, okus, oblik i krupnoća.</w:t>
      </w:r>
      <w:r w:rsidRPr="00883B8B">
        <w:rPr>
          <w:rFonts w:ascii="Times New Roman" w:hAnsi="Times New Roman" w:cs="Times New Roman"/>
          <w:sz w:val="24"/>
          <w:szCs w:val="24"/>
        </w:rPr>
        <w:br/>
        <w:t xml:space="preserve">   Boja je, uz oblik, najučinkovitija značajka pojedinih oblika jabuka, što</w:t>
      </w:r>
      <w:r w:rsidRPr="00883B8B">
        <w:rPr>
          <w:rFonts w:ascii="Times New Roman" w:hAnsi="Times New Roman" w:cs="Times New Roman"/>
          <w:sz w:val="24"/>
          <w:szCs w:val="24"/>
        </w:rPr>
        <w:br/>
        <w:t>je u svakoj svezi s potrošačkim predočenjem kakvoće proizvoda. Okus</w:t>
      </w:r>
      <w:r w:rsidRPr="00883B8B">
        <w:rPr>
          <w:rFonts w:ascii="Times New Roman" w:hAnsi="Times New Roman" w:cs="Times New Roman"/>
          <w:sz w:val="24"/>
          <w:szCs w:val="24"/>
        </w:rPr>
        <w:br/>
        <w:t>koji dolazi nakon kušanja jabuke, a proizlazi iz kemijskog sastava proiz-</w:t>
      </w:r>
      <w:r w:rsidRPr="00883B8B">
        <w:rPr>
          <w:rFonts w:ascii="Times New Roman" w:hAnsi="Times New Roman" w:cs="Times New Roman"/>
          <w:sz w:val="24"/>
          <w:szCs w:val="24"/>
        </w:rPr>
        <w:br/>
        <w:t>voda, u jabuke je okus s vezi  s odnosom kiseline i sladora. To važno</w:t>
      </w:r>
      <w:r w:rsidRPr="00883B8B">
        <w:rPr>
          <w:rFonts w:ascii="Times New Roman" w:hAnsi="Times New Roman" w:cs="Times New Roman"/>
          <w:sz w:val="24"/>
          <w:szCs w:val="24"/>
        </w:rPr>
        <w:br/>
        <w:t>s</w:t>
      </w:r>
      <w:r w:rsidR="00FE2415">
        <w:rPr>
          <w:rFonts w:ascii="Times New Roman" w:hAnsi="Times New Roman" w:cs="Times New Roman"/>
          <w:sz w:val="24"/>
          <w:szCs w:val="24"/>
        </w:rPr>
        <w:t>vojstvo kakvoće jabuka, potrošač</w:t>
      </w:r>
      <w:r w:rsidRPr="00883B8B">
        <w:rPr>
          <w:rFonts w:ascii="Times New Roman" w:hAnsi="Times New Roman" w:cs="Times New Roman"/>
          <w:sz w:val="24"/>
          <w:szCs w:val="24"/>
        </w:rPr>
        <w:t>i su ocijenili odmah iza boje odnosno</w:t>
      </w:r>
      <w:r w:rsidRPr="00883B8B">
        <w:rPr>
          <w:rFonts w:ascii="Times New Roman" w:hAnsi="Times New Roman" w:cs="Times New Roman"/>
          <w:sz w:val="24"/>
          <w:szCs w:val="24"/>
        </w:rPr>
        <w:br/>
        <w:t>vizualne ocjene. Potom dolazi oblik i krupnoća. Neki potrošački segmenti</w:t>
      </w:r>
      <w:r w:rsidRPr="00883B8B">
        <w:rPr>
          <w:rFonts w:ascii="Times New Roman" w:hAnsi="Times New Roman" w:cs="Times New Roman"/>
          <w:sz w:val="24"/>
          <w:szCs w:val="24"/>
        </w:rPr>
        <w:br/>
        <w:t>više će zaht</w:t>
      </w:r>
      <w:r w:rsidR="00FE2415">
        <w:rPr>
          <w:rFonts w:ascii="Times New Roman" w:hAnsi="Times New Roman" w:cs="Times New Roman"/>
          <w:sz w:val="24"/>
          <w:szCs w:val="24"/>
        </w:rPr>
        <w:t>ij</w:t>
      </w:r>
      <w:r w:rsidRPr="00883B8B">
        <w:rPr>
          <w:rFonts w:ascii="Times New Roman" w:hAnsi="Times New Roman" w:cs="Times New Roman"/>
          <w:sz w:val="24"/>
          <w:szCs w:val="24"/>
        </w:rPr>
        <w:t>evati slađe, neki kiselije jabuke. Istraživanje segmentacije</w:t>
      </w:r>
      <w:r w:rsidRPr="00883B8B">
        <w:rPr>
          <w:rFonts w:ascii="Times New Roman" w:hAnsi="Times New Roman" w:cs="Times New Roman"/>
          <w:sz w:val="24"/>
          <w:szCs w:val="24"/>
        </w:rPr>
        <w:br/>
        <w:t>tržišta jabuka ustvrditi će svojstva i redosl</w:t>
      </w:r>
      <w:r w:rsidR="00FE2415">
        <w:rPr>
          <w:rFonts w:ascii="Times New Roman" w:hAnsi="Times New Roman" w:cs="Times New Roman"/>
          <w:sz w:val="24"/>
          <w:szCs w:val="24"/>
        </w:rPr>
        <w:t>i</w:t>
      </w:r>
      <w:r w:rsidRPr="00883B8B">
        <w:rPr>
          <w:rFonts w:ascii="Times New Roman" w:hAnsi="Times New Roman" w:cs="Times New Roman"/>
          <w:sz w:val="24"/>
          <w:szCs w:val="24"/>
        </w:rPr>
        <w:t>jed svojstva kak</w:t>
      </w:r>
      <w:r w:rsidR="00FE2415">
        <w:rPr>
          <w:rFonts w:ascii="Times New Roman" w:hAnsi="Times New Roman" w:cs="Times New Roman"/>
          <w:sz w:val="24"/>
          <w:szCs w:val="24"/>
        </w:rPr>
        <w:t>voće</w:t>
      </w:r>
      <w:r w:rsidR="00FE2415">
        <w:rPr>
          <w:rFonts w:ascii="Times New Roman" w:hAnsi="Times New Roman" w:cs="Times New Roman"/>
          <w:sz w:val="24"/>
          <w:szCs w:val="24"/>
        </w:rPr>
        <w:br/>
        <w:t xml:space="preserve">za svaki tržni segment. </w:t>
      </w:r>
      <w:r w:rsidRPr="00883B8B">
        <w:rPr>
          <w:rFonts w:ascii="Times New Roman" w:hAnsi="Times New Roman" w:cs="Times New Roman"/>
          <w:sz w:val="24"/>
          <w:szCs w:val="24"/>
        </w:rPr>
        <w:t>Tehnološki asortiman počiva na podjeli stručnjaka, a potrošački</w:t>
      </w:r>
      <w:r w:rsidRPr="00883B8B">
        <w:rPr>
          <w:rFonts w:ascii="Times New Roman" w:hAnsi="Times New Roman" w:cs="Times New Roman"/>
          <w:sz w:val="24"/>
          <w:szCs w:val="24"/>
        </w:rPr>
        <w:br/>
        <w:t>na potrošačkim željama. Stručnjaci su razvrstali asortiman jabuke naexstra, 1. i 2. razredkakvoće. Potrošačima je nositelj kakvoće odlika pa je</w:t>
      </w:r>
      <w:r w:rsidRPr="00883B8B">
        <w:rPr>
          <w:rFonts w:ascii="Times New Roman" w:hAnsi="Times New Roman" w:cs="Times New Roman"/>
          <w:sz w:val="24"/>
          <w:szCs w:val="24"/>
        </w:rPr>
        <w:br/>
        <w:t>i asortiman u svakoj vezi s odlikom. Potrošači poznaju odliku, određujuči</w:t>
      </w:r>
      <w:r w:rsidRPr="00883B8B">
        <w:rPr>
          <w:rFonts w:ascii="Times New Roman" w:hAnsi="Times New Roman" w:cs="Times New Roman"/>
          <w:sz w:val="24"/>
          <w:szCs w:val="24"/>
        </w:rPr>
        <w:br/>
        <w:t>se za asortiman, a kakvoću određuju vizualnim doživljavanjem (boja,oblik, krupnoća) i nastave okusom.</w:t>
      </w:r>
      <w:r w:rsidRPr="00883B8B">
        <w:rPr>
          <w:rFonts w:ascii="Times New Roman" w:hAnsi="Times New Roman" w:cs="Times New Roman"/>
          <w:sz w:val="24"/>
          <w:szCs w:val="24"/>
        </w:rPr>
        <w:br/>
      </w:r>
      <w:r w:rsidRPr="00883B8B">
        <w:rPr>
          <w:rFonts w:ascii="Times New Roman" w:hAnsi="Times New Roman" w:cs="Times New Roman"/>
          <w:sz w:val="24"/>
          <w:szCs w:val="24"/>
        </w:rPr>
        <w:lastRenderedPageBreak/>
        <w:t xml:space="preserve">   Velik broj oblika za potrošače je bogat izbor proizvoda. U nas je</w:t>
      </w:r>
      <w:r w:rsidRPr="00883B8B">
        <w:rPr>
          <w:rFonts w:ascii="Times New Roman" w:hAnsi="Times New Roman" w:cs="Times New Roman"/>
          <w:sz w:val="24"/>
          <w:szCs w:val="24"/>
        </w:rPr>
        <w:br/>
        <w:t>omiljeno poistovjećenje naših potrošača s tuđim, prema tome s tuđim</w:t>
      </w:r>
      <w:r w:rsidRPr="00883B8B">
        <w:rPr>
          <w:rFonts w:ascii="Times New Roman" w:hAnsi="Times New Roman" w:cs="Times New Roman"/>
          <w:sz w:val="24"/>
          <w:szCs w:val="24"/>
        </w:rPr>
        <w:br/>
        <w:t>odlikama, premda imamo dobrih domaćih odlika. Pravi asortiman</w:t>
      </w:r>
      <w:r w:rsidRPr="00883B8B">
        <w:rPr>
          <w:rFonts w:ascii="Times New Roman" w:hAnsi="Times New Roman" w:cs="Times New Roman"/>
          <w:sz w:val="24"/>
          <w:szCs w:val="24"/>
        </w:rPr>
        <w:br/>
        <w:t>domaćih odlika mogao bi promicati tržište jabuka. Moda i stil potrošnje</w:t>
      </w:r>
      <w:r w:rsidRPr="00883B8B">
        <w:rPr>
          <w:rFonts w:ascii="Times New Roman" w:hAnsi="Times New Roman" w:cs="Times New Roman"/>
          <w:sz w:val="24"/>
          <w:szCs w:val="24"/>
        </w:rPr>
        <w:br/>
        <w:t>nukaju domaće trgovce na ponudu vanjskih odlika.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Cijene i prodaja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Cijene jabuka u inozemstvu određ</w:t>
      </w:r>
      <w:r w:rsidR="00FE2415">
        <w:rPr>
          <w:rFonts w:ascii="Times New Roman" w:hAnsi="Times New Roman" w:cs="Times New Roman"/>
          <w:sz w:val="24"/>
          <w:szCs w:val="24"/>
        </w:rPr>
        <w:t>uje držba voća. Zbog slabe pre</w:t>
      </w:r>
      <w:r w:rsidRPr="00883B8B">
        <w:rPr>
          <w:rFonts w:ascii="Times New Roman" w:hAnsi="Times New Roman" w:cs="Times New Roman"/>
          <w:sz w:val="24"/>
          <w:szCs w:val="24"/>
        </w:rPr>
        <w:t>glednosti cijena na pojedinim tržnim odsječcima te</w:t>
      </w:r>
      <w:r w:rsidR="00FE2415">
        <w:rPr>
          <w:rFonts w:ascii="Times New Roman" w:hAnsi="Times New Roman" w:cs="Times New Roman"/>
          <w:sz w:val="24"/>
          <w:szCs w:val="24"/>
        </w:rPr>
        <w:t xml:space="preserve"> golemih prijevoznih </w:t>
      </w:r>
      <w:r w:rsidRPr="00883B8B">
        <w:rPr>
          <w:rFonts w:ascii="Times New Roman" w:hAnsi="Times New Roman" w:cs="Times New Roman"/>
          <w:sz w:val="24"/>
          <w:szCs w:val="24"/>
        </w:rPr>
        <w:t>troškova rasponi cijena jabuka između najs</w:t>
      </w:r>
      <w:r w:rsidR="00FE2415">
        <w:rPr>
          <w:rFonts w:ascii="Times New Roman" w:hAnsi="Times New Roman" w:cs="Times New Roman"/>
          <w:sz w:val="24"/>
          <w:szCs w:val="24"/>
        </w:rPr>
        <w:t xml:space="preserve">kupljeg i najjeftinijeg tržišta </w:t>
      </w:r>
      <w:r w:rsidRPr="00883B8B">
        <w:rPr>
          <w:rFonts w:ascii="Times New Roman" w:hAnsi="Times New Roman" w:cs="Times New Roman"/>
          <w:sz w:val="24"/>
          <w:szCs w:val="24"/>
        </w:rPr>
        <w:t>u nas su po nekoliko puta veći odnosno ma</w:t>
      </w:r>
      <w:r w:rsidR="00FE2415">
        <w:rPr>
          <w:rFonts w:ascii="Times New Roman" w:hAnsi="Times New Roman" w:cs="Times New Roman"/>
          <w:sz w:val="24"/>
          <w:szCs w:val="24"/>
        </w:rPr>
        <w:t xml:space="preserve">nji. Još veći su rasponi cijena </w:t>
      </w:r>
      <w:r w:rsidRPr="00883B8B">
        <w:rPr>
          <w:rFonts w:ascii="Times New Roman" w:hAnsi="Times New Roman" w:cs="Times New Roman"/>
          <w:sz w:val="24"/>
          <w:szCs w:val="24"/>
        </w:rPr>
        <w:t>po sezonama. U kasno proljeće, zbog visokih troškova čuvanja jabuka,cijene porastu nekoliko put u odn</w:t>
      </w:r>
      <w:r w:rsidR="00FE2415">
        <w:rPr>
          <w:rFonts w:ascii="Times New Roman" w:hAnsi="Times New Roman" w:cs="Times New Roman"/>
          <w:sz w:val="24"/>
          <w:szCs w:val="24"/>
        </w:rPr>
        <w:t xml:space="preserve">osu na doba prispijeća jabuka i </w:t>
      </w:r>
      <w:r w:rsidRPr="00883B8B">
        <w:rPr>
          <w:rFonts w:ascii="Times New Roman" w:hAnsi="Times New Roman" w:cs="Times New Roman"/>
          <w:sz w:val="24"/>
          <w:szCs w:val="24"/>
        </w:rPr>
        <w:t>proizvodnje. U to doba raste uvoz jabuka.</w:t>
      </w:r>
      <w:r w:rsidRPr="00883B8B">
        <w:rPr>
          <w:rFonts w:ascii="Times New Roman" w:hAnsi="Times New Roman" w:cs="Times New Roman"/>
          <w:sz w:val="24"/>
          <w:szCs w:val="24"/>
        </w:rPr>
        <w:br/>
        <w:t xml:space="preserve">   Istraživanjem smo ustanovili da visina cijene ja</w:t>
      </w:r>
      <w:r w:rsidR="00FE2415">
        <w:rPr>
          <w:rFonts w:ascii="Times New Roman" w:hAnsi="Times New Roman" w:cs="Times New Roman"/>
          <w:sz w:val="24"/>
          <w:szCs w:val="24"/>
        </w:rPr>
        <w:t>ko utječe na razinu  prodaje. Ja</w:t>
      </w:r>
      <w:r w:rsidRPr="00883B8B">
        <w:rPr>
          <w:rFonts w:ascii="Times New Roman" w:hAnsi="Times New Roman" w:cs="Times New Roman"/>
          <w:sz w:val="24"/>
          <w:szCs w:val="24"/>
        </w:rPr>
        <w:t xml:space="preserve">buka, gledano </w:t>
      </w:r>
      <w:r w:rsidR="00FE2415">
        <w:rPr>
          <w:rFonts w:ascii="Times New Roman" w:hAnsi="Times New Roman" w:cs="Times New Roman"/>
          <w:sz w:val="24"/>
          <w:szCs w:val="24"/>
        </w:rPr>
        <w:t xml:space="preserve">odvojeno, ne pokazuje osobitu cjenovnu </w:t>
      </w:r>
      <w:r w:rsidRPr="00883B8B">
        <w:rPr>
          <w:rFonts w:ascii="Times New Roman" w:hAnsi="Times New Roman" w:cs="Times New Roman"/>
          <w:sz w:val="24"/>
          <w:szCs w:val="24"/>
        </w:rPr>
        <w:t>elastičnost prodaje, zbog z</w:t>
      </w:r>
      <w:r w:rsidR="00FE2415">
        <w:rPr>
          <w:rFonts w:ascii="Times New Roman" w:hAnsi="Times New Roman" w:cs="Times New Roman"/>
          <w:sz w:val="24"/>
          <w:szCs w:val="24"/>
        </w:rPr>
        <w:t>am</w:t>
      </w:r>
      <w:r w:rsidRPr="00883B8B">
        <w:rPr>
          <w:rFonts w:ascii="Times New Roman" w:hAnsi="Times New Roman" w:cs="Times New Roman"/>
          <w:sz w:val="24"/>
          <w:szCs w:val="24"/>
        </w:rPr>
        <w:t>jenjivost</w:t>
      </w:r>
      <w:r w:rsidR="00FE2415">
        <w:rPr>
          <w:rFonts w:ascii="Times New Roman" w:hAnsi="Times New Roman" w:cs="Times New Roman"/>
          <w:sz w:val="24"/>
          <w:szCs w:val="24"/>
        </w:rPr>
        <w:t xml:space="preserve">i s drugim voćem. Ponajčešće se </w:t>
      </w:r>
      <w:r w:rsidRPr="00883B8B">
        <w:rPr>
          <w:rFonts w:ascii="Times New Roman" w:hAnsi="Times New Roman" w:cs="Times New Roman"/>
          <w:sz w:val="24"/>
          <w:szCs w:val="24"/>
        </w:rPr>
        <w:t>jabuka u potrošnji zamjenjuje s narančom i bananom, a zatim u stano-</w:t>
      </w:r>
      <w:r w:rsidRPr="00883B8B">
        <w:rPr>
          <w:rFonts w:ascii="Times New Roman" w:hAnsi="Times New Roman" w:cs="Times New Roman"/>
          <w:sz w:val="24"/>
          <w:szCs w:val="24"/>
        </w:rPr>
        <w:br/>
        <w:t>vito doba godine i s drugim voćem.</w:t>
      </w:r>
      <w:r w:rsidRPr="00883B8B">
        <w:rPr>
          <w:rFonts w:ascii="Times New Roman" w:hAnsi="Times New Roman" w:cs="Times New Roman"/>
          <w:sz w:val="24"/>
          <w:szCs w:val="24"/>
        </w:rPr>
        <w:br/>
        <w:t xml:space="preserve">   Naranča i banana nude se tijekom cijele godine kao i jabuka i one</w:t>
      </w:r>
      <w:r w:rsidRPr="00883B8B">
        <w:rPr>
          <w:rFonts w:ascii="Times New Roman" w:hAnsi="Times New Roman" w:cs="Times New Roman"/>
          <w:sz w:val="24"/>
          <w:szCs w:val="24"/>
        </w:rPr>
        <w:br/>
        <w:t>najviše utječu na razinu prodaje jabuka.</w:t>
      </w:r>
      <w:r w:rsidRPr="00883B8B">
        <w:rPr>
          <w:rFonts w:ascii="Times New Roman" w:hAnsi="Times New Roman" w:cs="Times New Roman"/>
          <w:sz w:val="24"/>
          <w:szCs w:val="24"/>
        </w:rPr>
        <w:br/>
        <w:t xml:space="preserve">   Promatrajući u sv</w:t>
      </w:r>
      <w:r w:rsidR="00FE2415">
        <w:rPr>
          <w:rFonts w:ascii="Times New Roman" w:hAnsi="Times New Roman" w:cs="Times New Roman"/>
          <w:sz w:val="24"/>
          <w:szCs w:val="24"/>
        </w:rPr>
        <w:t>ezi s narančom i bananom, najveću cjenovnu prila</w:t>
      </w:r>
      <w:r w:rsidRPr="00883B8B">
        <w:rPr>
          <w:rFonts w:ascii="Times New Roman" w:hAnsi="Times New Roman" w:cs="Times New Roman"/>
          <w:sz w:val="24"/>
          <w:szCs w:val="24"/>
        </w:rPr>
        <w:t>godljivost prodaje bilježimo u listopadu, p</w:t>
      </w:r>
      <w:r w:rsidR="00FE2415">
        <w:rPr>
          <w:rFonts w:ascii="Times New Roman" w:hAnsi="Times New Roman" w:cs="Times New Roman"/>
          <w:sz w:val="24"/>
          <w:szCs w:val="24"/>
        </w:rPr>
        <w:t>rosincu, veljači, ožujku, trav</w:t>
      </w:r>
      <w:r w:rsidRPr="00883B8B">
        <w:rPr>
          <w:rFonts w:ascii="Times New Roman" w:hAnsi="Times New Roman" w:cs="Times New Roman"/>
          <w:sz w:val="24"/>
          <w:szCs w:val="24"/>
        </w:rPr>
        <w:t>nju i kolovozu, a nešto blažu u stud</w:t>
      </w:r>
      <w:r w:rsidR="00FE2415">
        <w:rPr>
          <w:rFonts w:ascii="Times New Roman" w:hAnsi="Times New Roman" w:cs="Times New Roman"/>
          <w:sz w:val="24"/>
          <w:szCs w:val="24"/>
        </w:rPr>
        <w:t xml:space="preserve">enom i svibnju. Neprilagodljiva </w:t>
      </w:r>
      <w:r w:rsidRPr="00883B8B">
        <w:rPr>
          <w:rFonts w:ascii="Times New Roman" w:hAnsi="Times New Roman" w:cs="Times New Roman"/>
          <w:sz w:val="24"/>
          <w:szCs w:val="24"/>
        </w:rPr>
        <w:t>prodaja s obzirom na cijene zabilježena je u lipnju, srpn</w:t>
      </w:r>
      <w:r w:rsidR="00FE2415">
        <w:rPr>
          <w:rFonts w:ascii="Times New Roman" w:hAnsi="Times New Roman" w:cs="Times New Roman"/>
          <w:sz w:val="24"/>
          <w:szCs w:val="24"/>
        </w:rPr>
        <w:t>ju i siječnju.</w:t>
      </w:r>
      <w:r w:rsidR="00FE2415">
        <w:rPr>
          <w:rFonts w:ascii="Times New Roman" w:hAnsi="Times New Roman" w:cs="Times New Roman"/>
          <w:sz w:val="24"/>
          <w:szCs w:val="24"/>
        </w:rPr>
        <w:br/>
        <w:t>Ovo se može objasniti</w:t>
      </w:r>
      <w:r w:rsidRPr="00883B8B">
        <w:rPr>
          <w:rFonts w:ascii="Times New Roman" w:hAnsi="Times New Roman" w:cs="Times New Roman"/>
          <w:sz w:val="24"/>
          <w:szCs w:val="24"/>
        </w:rPr>
        <w:t xml:space="preserve"> visokim stupnjem </w:t>
      </w:r>
      <w:r w:rsidR="00FE2415">
        <w:rPr>
          <w:rFonts w:ascii="Times New Roman" w:hAnsi="Times New Roman" w:cs="Times New Roman"/>
          <w:sz w:val="24"/>
          <w:szCs w:val="24"/>
        </w:rPr>
        <w:t>zamjene jabuke s ostalim vrsta</w:t>
      </w:r>
      <w:r w:rsidRPr="00883B8B">
        <w:rPr>
          <w:rFonts w:ascii="Times New Roman" w:hAnsi="Times New Roman" w:cs="Times New Roman"/>
          <w:sz w:val="24"/>
          <w:szCs w:val="24"/>
        </w:rPr>
        <w:t>ma voća, osobito sezonskog voća u lipnj</w:t>
      </w:r>
      <w:r w:rsidR="00FE2415">
        <w:rPr>
          <w:rFonts w:ascii="Times New Roman" w:hAnsi="Times New Roman" w:cs="Times New Roman"/>
          <w:sz w:val="24"/>
          <w:szCs w:val="24"/>
        </w:rPr>
        <w:t xml:space="preserve">u i srpnju, kada jabuka i južno </w:t>
      </w:r>
      <w:r w:rsidRPr="00883B8B">
        <w:rPr>
          <w:rFonts w:ascii="Times New Roman" w:hAnsi="Times New Roman" w:cs="Times New Roman"/>
          <w:sz w:val="24"/>
          <w:szCs w:val="24"/>
        </w:rPr>
        <w:t>voće, unatoč padu cijena, kakvosn</w:t>
      </w:r>
      <w:r w:rsidR="00FE2415">
        <w:rPr>
          <w:rFonts w:ascii="Times New Roman" w:hAnsi="Times New Roman" w:cs="Times New Roman"/>
          <w:sz w:val="24"/>
          <w:szCs w:val="24"/>
        </w:rPr>
        <w:t xml:space="preserve">ijeg i traženijeg svježeg voća, </w:t>
      </w:r>
      <w:r w:rsidRPr="00883B8B">
        <w:rPr>
          <w:rFonts w:ascii="Times New Roman" w:hAnsi="Times New Roman" w:cs="Times New Roman"/>
          <w:sz w:val="24"/>
          <w:szCs w:val="24"/>
        </w:rPr>
        <w:t>ne usp</w:t>
      </w:r>
      <w:r w:rsidR="00FE2415">
        <w:rPr>
          <w:rFonts w:ascii="Times New Roman" w:hAnsi="Times New Roman" w:cs="Times New Roman"/>
          <w:sz w:val="24"/>
          <w:szCs w:val="24"/>
        </w:rPr>
        <w:t>i</w:t>
      </w:r>
      <w:r w:rsidRPr="00883B8B">
        <w:rPr>
          <w:rFonts w:ascii="Times New Roman" w:hAnsi="Times New Roman" w:cs="Times New Roman"/>
          <w:sz w:val="24"/>
          <w:szCs w:val="24"/>
        </w:rPr>
        <w:t xml:space="preserve">jeva pobuditi zanimanje potrošača onoliko, koliko je to bilo u </w:t>
      </w:r>
      <w:r w:rsidRPr="00883B8B">
        <w:rPr>
          <w:rFonts w:ascii="Times New Roman" w:hAnsi="Times New Roman" w:cs="Times New Roman"/>
          <w:sz w:val="24"/>
          <w:szCs w:val="24"/>
        </w:rPr>
        <w:br/>
        <w:t>doba kad nije bilo ostalog voća.</w:t>
      </w:r>
      <w:r w:rsidRPr="00883B8B">
        <w:rPr>
          <w:rFonts w:ascii="Times New Roman" w:hAnsi="Times New Roman" w:cs="Times New Roman"/>
          <w:sz w:val="24"/>
          <w:szCs w:val="24"/>
        </w:rPr>
        <w:br/>
        <w:t xml:space="preserve">   Br</w:t>
      </w:r>
      <w:r w:rsidR="000871EC">
        <w:rPr>
          <w:rFonts w:ascii="Times New Roman" w:hAnsi="Times New Roman" w:cs="Times New Roman"/>
          <w:sz w:val="24"/>
          <w:szCs w:val="24"/>
        </w:rPr>
        <w:t>eskve, jagode, trešnje i ljetne</w:t>
      </w:r>
      <w:r w:rsidRPr="00883B8B">
        <w:rPr>
          <w:rFonts w:ascii="Times New Roman" w:hAnsi="Times New Roman" w:cs="Times New Roman"/>
          <w:sz w:val="24"/>
          <w:szCs w:val="24"/>
        </w:rPr>
        <w:t xml:space="preserve"> kruške glavni su takmaci jabukama,</w:t>
      </w:r>
      <w:r w:rsidRPr="00883B8B">
        <w:rPr>
          <w:rFonts w:ascii="Times New Roman" w:hAnsi="Times New Roman" w:cs="Times New Roman"/>
          <w:sz w:val="24"/>
          <w:szCs w:val="24"/>
        </w:rPr>
        <w:br/>
        <w:t>narančama i bananama u lipnju i srpnju. U s</w:t>
      </w:r>
      <w:r w:rsidR="000871EC">
        <w:rPr>
          <w:rFonts w:ascii="Times New Roman" w:hAnsi="Times New Roman" w:cs="Times New Roman"/>
          <w:sz w:val="24"/>
          <w:szCs w:val="24"/>
        </w:rPr>
        <w:t>i</w:t>
      </w:r>
      <w:r w:rsidRPr="00883B8B">
        <w:rPr>
          <w:rFonts w:ascii="Times New Roman" w:hAnsi="Times New Roman" w:cs="Times New Roman"/>
          <w:sz w:val="24"/>
          <w:szCs w:val="24"/>
        </w:rPr>
        <w:t>ječnju to su svježe zalihe</w:t>
      </w:r>
      <w:r w:rsidRPr="00883B8B">
        <w:rPr>
          <w:rFonts w:ascii="Times New Roman" w:hAnsi="Times New Roman" w:cs="Times New Roman"/>
          <w:sz w:val="24"/>
          <w:szCs w:val="24"/>
        </w:rPr>
        <w:br/>
        <w:t>jesenskog voća i grožđa.</w:t>
      </w:r>
      <w:r w:rsidRPr="00883B8B">
        <w:rPr>
          <w:rFonts w:ascii="Times New Roman" w:hAnsi="Times New Roman" w:cs="Times New Roman"/>
          <w:sz w:val="24"/>
          <w:szCs w:val="24"/>
        </w:rPr>
        <w:br/>
        <w:t xml:space="preserve">   Dolaskom svježih jabuka na tržište u mjes</w:t>
      </w:r>
      <w:r w:rsidR="000871EC">
        <w:rPr>
          <w:rFonts w:ascii="Times New Roman" w:hAnsi="Times New Roman" w:cs="Times New Roman"/>
          <w:sz w:val="24"/>
          <w:szCs w:val="24"/>
        </w:rPr>
        <w:t xml:space="preserve">ecu kolovozu i padom </w:t>
      </w:r>
      <w:r w:rsidR="000871EC">
        <w:rPr>
          <w:rFonts w:ascii="Times New Roman" w:hAnsi="Times New Roman" w:cs="Times New Roman"/>
          <w:sz w:val="24"/>
          <w:szCs w:val="24"/>
        </w:rPr>
        <w:br/>
        <w:t>cijena, c</w:t>
      </w:r>
      <w:r w:rsidRPr="00883B8B">
        <w:rPr>
          <w:rFonts w:ascii="Times New Roman" w:hAnsi="Times New Roman" w:cs="Times New Roman"/>
          <w:sz w:val="24"/>
          <w:szCs w:val="24"/>
        </w:rPr>
        <w:t>jenovna prilagodljivost jabuka opet je u porastu.</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Pakiranje</w:t>
      </w:r>
    </w:p>
    <w:p w:rsid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Bolje, atraktivnije i funkcionalnije r</w:t>
      </w:r>
      <w:r w:rsidR="000871EC">
        <w:rPr>
          <w:rFonts w:ascii="Times New Roman" w:hAnsi="Times New Roman" w:cs="Times New Roman"/>
          <w:sz w:val="24"/>
          <w:szCs w:val="24"/>
        </w:rPr>
        <w:t>ješenje  pakiranja jabuka pove</w:t>
      </w:r>
      <w:r w:rsidRPr="00883B8B">
        <w:rPr>
          <w:rFonts w:ascii="Times New Roman" w:hAnsi="Times New Roman" w:cs="Times New Roman"/>
          <w:sz w:val="24"/>
          <w:szCs w:val="24"/>
        </w:rPr>
        <w:t>ć</w:t>
      </w:r>
      <w:r w:rsidR="000871EC">
        <w:rPr>
          <w:rFonts w:ascii="Times New Roman" w:hAnsi="Times New Roman" w:cs="Times New Roman"/>
          <w:sz w:val="24"/>
          <w:szCs w:val="24"/>
        </w:rPr>
        <w:t>a</w:t>
      </w:r>
      <w:r w:rsidRPr="00883B8B">
        <w:rPr>
          <w:rFonts w:ascii="Times New Roman" w:hAnsi="Times New Roman" w:cs="Times New Roman"/>
          <w:sz w:val="24"/>
          <w:szCs w:val="24"/>
        </w:rPr>
        <w:t xml:space="preserve">lo bi </w:t>
      </w:r>
      <w:r w:rsidR="000871EC">
        <w:rPr>
          <w:rFonts w:ascii="Times New Roman" w:hAnsi="Times New Roman" w:cs="Times New Roman"/>
          <w:sz w:val="24"/>
          <w:szCs w:val="24"/>
        </w:rPr>
        <w:t>prodaju jabuka.</w:t>
      </w:r>
      <w:r w:rsidR="000871EC">
        <w:rPr>
          <w:rFonts w:ascii="Times New Roman" w:hAnsi="Times New Roman" w:cs="Times New Roman"/>
          <w:sz w:val="24"/>
          <w:szCs w:val="24"/>
        </w:rPr>
        <w:br/>
        <w:t xml:space="preserve">   Neki potrošač</w:t>
      </w:r>
      <w:r w:rsidRPr="00883B8B">
        <w:rPr>
          <w:rFonts w:ascii="Times New Roman" w:hAnsi="Times New Roman" w:cs="Times New Roman"/>
          <w:sz w:val="24"/>
          <w:szCs w:val="24"/>
        </w:rPr>
        <w:t>i više volekup</w:t>
      </w:r>
      <w:r w:rsidR="000871EC">
        <w:rPr>
          <w:rFonts w:ascii="Times New Roman" w:hAnsi="Times New Roman" w:cs="Times New Roman"/>
          <w:sz w:val="24"/>
          <w:szCs w:val="24"/>
        </w:rPr>
        <w:t>ovati jabuke u rasut</w:t>
      </w:r>
      <w:r w:rsidRPr="00883B8B">
        <w:rPr>
          <w:rFonts w:ascii="Times New Roman" w:hAnsi="Times New Roman" w:cs="Times New Roman"/>
          <w:sz w:val="24"/>
          <w:szCs w:val="24"/>
        </w:rPr>
        <w:t>om stanju. Najčešće</w:t>
      </w:r>
      <w:r w:rsidRPr="00883B8B">
        <w:rPr>
          <w:rFonts w:ascii="Times New Roman" w:hAnsi="Times New Roman" w:cs="Times New Roman"/>
          <w:sz w:val="24"/>
          <w:szCs w:val="24"/>
        </w:rPr>
        <w:br/>
        <w:t>prijevozna ambalaža jesu, sanduci jabuč</w:t>
      </w:r>
      <w:r w:rsidR="000871EC">
        <w:rPr>
          <w:rFonts w:ascii="Times New Roman" w:hAnsi="Times New Roman" w:cs="Times New Roman"/>
          <w:sz w:val="24"/>
          <w:szCs w:val="24"/>
        </w:rPr>
        <w:t>ari, a prodajna pakiranja u celofanskom omot</w:t>
      </w:r>
      <w:r w:rsidRPr="00883B8B">
        <w:rPr>
          <w:rFonts w:ascii="Times New Roman" w:hAnsi="Times New Roman" w:cs="Times New Roman"/>
          <w:sz w:val="24"/>
          <w:szCs w:val="24"/>
        </w:rPr>
        <w:t>u različitih težina, sve do jedne jabuke u omotu.</w:t>
      </w:r>
    </w:p>
    <w:p w:rsidR="000871EC" w:rsidRPr="00883B8B" w:rsidRDefault="000871EC"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b/>
          <w:bCs/>
          <w:color w:val="4BACC6"/>
          <w:sz w:val="24"/>
          <w:szCs w:val="24"/>
        </w:rPr>
      </w:pPr>
      <w:r w:rsidRPr="00883B8B">
        <w:rPr>
          <w:rFonts w:ascii="Times New Roman" w:hAnsi="Times New Roman" w:cs="Times New Roman"/>
          <w:b/>
          <w:bCs/>
          <w:color w:val="4BACC6"/>
          <w:sz w:val="24"/>
          <w:szCs w:val="24"/>
        </w:rPr>
        <w:lastRenderedPageBreak/>
        <w:t>ŠLJIVA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Prema opsegu proizvodnje šljiva </w:t>
      </w:r>
      <w:r w:rsidR="000871EC">
        <w:rPr>
          <w:rFonts w:ascii="Times New Roman" w:hAnsi="Times New Roman" w:cs="Times New Roman"/>
          <w:sz w:val="24"/>
          <w:szCs w:val="24"/>
        </w:rPr>
        <w:t>zauzima drugo mjesto unutar sk</w:t>
      </w:r>
      <w:r w:rsidRPr="00883B8B">
        <w:rPr>
          <w:rFonts w:ascii="Times New Roman" w:hAnsi="Times New Roman" w:cs="Times New Roman"/>
          <w:sz w:val="24"/>
          <w:szCs w:val="24"/>
        </w:rPr>
        <w:t>upine voća. Računamo da će ubuduć</w:t>
      </w:r>
      <w:r w:rsidR="000871EC">
        <w:rPr>
          <w:rFonts w:ascii="Times New Roman" w:hAnsi="Times New Roman" w:cs="Times New Roman"/>
          <w:sz w:val="24"/>
          <w:szCs w:val="24"/>
        </w:rPr>
        <w:t xml:space="preserve">e manjak domaće ponude iznositi </w:t>
      </w:r>
      <w:r w:rsidRPr="00883B8B">
        <w:rPr>
          <w:rFonts w:ascii="Times New Roman" w:hAnsi="Times New Roman" w:cs="Times New Roman"/>
          <w:sz w:val="24"/>
          <w:szCs w:val="24"/>
        </w:rPr>
        <w:t>oko 20.000 tona šljive. Taj nedostat</w:t>
      </w:r>
      <w:r w:rsidR="000871EC">
        <w:rPr>
          <w:rFonts w:ascii="Times New Roman" w:hAnsi="Times New Roman" w:cs="Times New Roman"/>
          <w:sz w:val="24"/>
          <w:szCs w:val="24"/>
        </w:rPr>
        <w:t xml:space="preserve">ak potrebito je namaknuti novom </w:t>
      </w:r>
      <w:r w:rsidRPr="00883B8B">
        <w:rPr>
          <w:rFonts w:ascii="Times New Roman" w:hAnsi="Times New Roman" w:cs="Times New Roman"/>
          <w:sz w:val="24"/>
          <w:szCs w:val="24"/>
        </w:rPr>
        <w:t>proizvod</w:t>
      </w:r>
      <w:r w:rsidR="000871EC">
        <w:rPr>
          <w:rFonts w:ascii="Times New Roman" w:hAnsi="Times New Roman" w:cs="Times New Roman"/>
          <w:sz w:val="24"/>
          <w:szCs w:val="24"/>
        </w:rPr>
        <w:t>njom šljive na oko 1.800 ha, što nudi zaposl</w:t>
      </w:r>
      <w:r w:rsidRPr="00883B8B">
        <w:rPr>
          <w:rFonts w:ascii="Times New Roman" w:hAnsi="Times New Roman" w:cs="Times New Roman"/>
          <w:sz w:val="24"/>
          <w:szCs w:val="24"/>
        </w:rPr>
        <w:t>enje za oko 200</w:t>
      </w:r>
      <w:r w:rsidRPr="00883B8B">
        <w:rPr>
          <w:rFonts w:ascii="Times New Roman" w:hAnsi="Times New Roman" w:cs="Times New Roman"/>
          <w:sz w:val="24"/>
          <w:szCs w:val="24"/>
        </w:rPr>
        <w:br/>
        <w:t>gospodarstva uz više poduzetnika.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 xml:space="preserve">Asortiman i kakvoća </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U naših potrošača poistov</w:t>
      </w:r>
      <w:r w:rsidR="000871EC">
        <w:rPr>
          <w:rFonts w:ascii="Times New Roman" w:hAnsi="Times New Roman" w:cs="Times New Roman"/>
          <w:sz w:val="24"/>
          <w:szCs w:val="24"/>
        </w:rPr>
        <w:t>jeć</w:t>
      </w:r>
      <w:r w:rsidRPr="00883B8B">
        <w:rPr>
          <w:rFonts w:ascii="Times New Roman" w:hAnsi="Times New Roman" w:cs="Times New Roman"/>
          <w:sz w:val="24"/>
          <w:szCs w:val="24"/>
        </w:rPr>
        <w:t>uje se sa suhom šljivom i šljivom</w:t>
      </w:r>
      <w:r w:rsidRPr="00883B8B">
        <w:rPr>
          <w:rFonts w:ascii="Times New Roman" w:hAnsi="Times New Roman" w:cs="Times New Roman"/>
          <w:sz w:val="24"/>
          <w:szCs w:val="24"/>
        </w:rPr>
        <w:br/>
        <w:t>za proizvodnju rakije. Inače se rabi kao</w:t>
      </w:r>
      <w:r w:rsidR="000871EC">
        <w:rPr>
          <w:rFonts w:ascii="Times New Roman" w:hAnsi="Times New Roman" w:cs="Times New Roman"/>
          <w:sz w:val="24"/>
          <w:szCs w:val="24"/>
        </w:rPr>
        <w:t xml:space="preserve"> temeljna priprema voćnih soko</w:t>
      </w:r>
      <w:r w:rsidRPr="00883B8B">
        <w:rPr>
          <w:rFonts w:ascii="Times New Roman" w:hAnsi="Times New Roman" w:cs="Times New Roman"/>
          <w:sz w:val="24"/>
          <w:szCs w:val="24"/>
        </w:rPr>
        <w:t>va i u pripremu kakvonosnih kompota</w:t>
      </w:r>
      <w:r w:rsidR="000871EC">
        <w:rPr>
          <w:rFonts w:ascii="Times New Roman" w:hAnsi="Times New Roman" w:cs="Times New Roman"/>
          <w:sz w:val="24"/>
          <w:szCs w:val="24"/>
        </w:rPr>
        <w:t xml:space="preserve">, džemova i marmelada. Odsječak </w:t>
      </w:r>
      <w:r w:rsidRPr="00883B8B">
        <w:rPr>
          <w:rFonts w:ascii="Times New Roman" w:hAnsi="Times New Roman" w:cs="Times New Roman"/>
          <w:sz w:val="24"/>
          <w:szCs w:val="24"/>
        </w:rPr>
        <w:t>potrošnje svježe šljive traži kakvosne oblike kojih u na</w:t>
      </w:r>
      <w:r w:rsidR="000871EC">
        <w:rPr>
          <w:rFonts w:ascii="Times New Roman" w:hAnsi="Times New Roman" w:cs="Times New Roman"/>
          <w:sz w:val="24"/>
          <w:szCs w:val="24"/>
        </w:rPr>
        <w:t xml:space="preserve">s nedostaje. U </w:t>
      </w:r>
      <w:r w:rsidRPr="00883B8B">
        <w:rPr>
          <w:rFonts w:ascii="Times New Roman" w:hAnsi="Times New Roman" w:cs="Times New Roman"/>
          <w:sz w:val="24"/>
          <w:szCs w:val="24"/>
        </w:rPr>
        <w:t xml:space="preserve">nedostatku domaćih valja uvoditi tuđe oblike krupnog ploda </w:t>
      </w:r>
      <w:r w:rsidR="000871EC">
        <w:rPr>
          <w:rFonts w:ascii="Times New Roman" w:hAnsi="Times New Roman" w:cs="Times New Roman"/>
          <w:sz w:val="24"/>
          <w:szCs w:val="24"/>
        </w:rPr>
        <w:t xml:space="preserve"> različitih </w:t>
      </w:r>
      <w:r w:rsidRPr="00883B8B">
        <w:rPr>
          <w:rFonts w:ascii="Times New Roman" w:hAnsi="Times New Roman" w:cs="Times New Roman"/>
          <w:sz w:val="24"/>
          <w:szCs w:val="24"/>
        </w:rPr>
        <w:t>boja, koje se u potrošnji nadopunjuju nektarinama i marelicama.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Promidžba i prodaja</w:t>
      </w:r>
    </w:p>
    <w:p w:rsidR="00883B8B" w:rsidRPr="00883B8B" w:rsidRDefault="000871EC" w:rsidP="00883B8B">
      <w:pPr>
        <w:widowControl w:val="0"/>
        <w:autoSpaceDE w:val="0"/>
        <w:autoSpaceDN w:val="0"/>
        <w:adjustRightInd w:val="0"/>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Negativno poistovjeć</w:t>
      </w:r>
      <w:r w:rsidR="00883B8B" w:rsidRPr="00883B8B">
        <w:rPr>
          <w:rFonts w:ascii="Times New Roman" w:hAnsi="Times New Roman" w:cs="Times New Roman"/>
          <w:sz w:val="24"/>
          <w:szCs w:val="24"/>
        </w:rPr>
        <w:t>enje potrošača sa suho</w:t>
      </w:r>
      <w:r>
        <w:rPr>
          <w:rFonts w:ascii="Times New Roman" w:hAnsi="Times New Roman" w:cs="Times New Roman"/>
          <w:sz w:val="24"/>
          <w:szCs w:val="24"/>
        </w:rPr>
        <w:t>m šljivom laksativnog</w:t>
      </w:r>
      <w:r>
        <w:rPr>
          <w:rFonts w:ascii="Times New Roman" w:hAnsi="Times New Roman" w:cs="Times New Roman"/>
          <w:sz w:val="24"/>
          <w:szCs w:val="24"/>
        </w:rPr>
        <w:br/>
        <w:t>djelovanja</w:t>
      </w:r>
      <w:r w:rsidR="00883B8B" w:rsidRPr="00883B8B">
        <w:rPr>
          <w:rFonts w:ascii="Times New Roman" w:hAnsi="Times New Roman" w:cs="Times New Roman"/>
          <w:sz w:val="24"/>
          <w:szCs w:val="24"/>
        </w:rPr>
        <w:t xml:space="preserve"> za starije potr</w:t>
      </w:r>
      <w:r>
        <w:rPr>
          <w:rFonts w:ascii="Times New Roman" w:hAnsi="Times New Roman" w:cs="Times New Roman"/>
          <w:sz w:val="24"/>
          <w:szCs w:val="24"/>
        </w:rPr>
        <w:t xml:space="preserve">ošače koji najčešće boluju od </w:t>
      </w:r>
      <w:r w:rsidR="00883B8B" w:rsidRPr="00883B8B">
        <w:rPr>
          <w:rFonts w:ascii="Times New Roman" w:hAnsi="Times New Roman" w:cs="Times New Roman"/>
          <w:sz w:val="24"/>
          <w:szCs w:val="24"/>
        </w:rPr>
        <w:t>zatvora stol</w:t>
      </w:r>
      <w:r>
        <w:rPr>
          <w:rFonts w:ascii="Times New Roman" w:hAnsi="Times New Roman" w:cs="Times New Roman"/>
          <w:sz w:val="24"/>
          <w:szCs w:val="24"/>
        </w:rPr>
        <w:t>i</w:t>
      </w:r>
      <w:r w:rsidR="00883B8B" w:rsidRPr="00883B8B">
        <w:rPr>
          <w:rFonts w:ascii="Times New Roman" w:hAnsi="Times New Roman" w:cs="Times New Roman"/>
          <w:sz w:val="24"/>
          <w:szCs w:val="24"/>
        </w:rPr>
        <w:t>ce</w:t>
      </w:r>
      <w:r w:rsidR="00883B8B" w:rsidRPr="00883B8B">
        <w:rPr>
          <w:rFonts w:ascii="Times New Roman" w:hAnsi="Times New Roman" w:cs="Times New Roman"/>
          <w:sz w:val="24"/>
          <w:szCs w:val="24"/>
        </w:rPr>
        <w:br/>
        <w:t>pokušalo se u svijetu preokrenuti promidžbom u šljivu koja nudi vita-</w:t>
      </w:r>
      <w:r w:rsidR="00883B8B" w:rsidRPr="00883B8B">
        <w:rPr>
          <w:rFonts w:ascii="Times New Roman" w:hAnsi="Times New Roman" w:cs="Times New Roman"/>
          <w:sz w:val="24"/>
          <w:szCs w:val="24"/>
        </w:rPr>
        <w:br/>
        <w:t>mine, odnosno mladost i vitalnost. Začudo se uspjelo i prodaja je jako</w:t>
      </w:r>
      <w:r w:rsidR="00883B8B" w:rsidRPr="00883B8B">
        <w:rPr>
          <w:rFonts w:ascii="Times New Roman" w:hAnsi="Times New Roman" w:cs="Times New Roman"/>
          <w:sz w:val="24"/>
          <w:szCs w:val="24"/>
        </w:rPr>
        <w:br/>
        <w:t>porasla. Svježe šljive sitnih odlika mogu se nudit u celofanskoj kutiji, a</w:t>
      </w:r>
      <w:r w:rsidR="00883B8B" w:rsidRPr="00883B8B">
        <w:rPr>
          <w:rFonts w:ascii="Times New Roman" w:hAnsi="Times New Roman" w:cs="Times New Roman"/>
          <w:sz w:val="24"/>
          <w:szCs w:val="24"/>
        </w:rPr>
        <w:br/>
        <w:t>krupne u exstra pakiranju i pojedinačno. U stvaranju cijena šljive za svježu</w:t>
      </w:r>
      <w:r w:rsidR="00883B8B" w:rsidRPr="00883B8B">
        <w:rPr>
          <w:rFonts w:ascii="Times New Roman" w:hAnsi="Times New Roman" w:cs="Times New Roman"/>
          <w:sz w:val="24"/>
          <w:szCs w:val="24"/>
        </w:rPr>
        <w:br/>
        <w:t>potrošnju nedostaje dražba, a cijene šljive za preradu dogovaraju se s</w:t>
      </w:r>
      <w:r w:rsidR="00883B8B" w:rsidRPr="00883B8B">
        <w:rPr>
          <w:rFonts w:ascii="Times New Roman" w:hAnsi="Times New Roman" w:cs="Times New Roman"/>
          <w:sz w:val="24"/>
          <w:szCs w:val="24"/>
        </w:rPr>
        <w:br/>
        <w:t>industrijom prerade voća.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b/>
          <w:bCs/>
          <w:color w:val="4BACC6"/>
          <w:sz w:val="24"/>
          <w:szCs w:val="24"/>
        </w:rPr>
      </w:pPr>
      <w:r w:rsidRPr="00883B8B">
        <w:rPr>
          <w:rFonts w:ascii="Times New Roman" w:hAnsi="Times New Roman" w:cs="Times New Roman"/>
          <w:b/>
          <w:bCs/>
          <w:color w:val="4BACC6"/>
          <w:sz w:val="24"/>
          <w:szCs w:val="24"/>
        </w:rPr>
        <w:t>KRUŠKA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Ponuda kruške u ranijem je razdoblju također bila u manjku za oko</w:t>
      </w:r>
      <w:r w:rsidRPr="00883B8B">
        <w:rPr>
          <w:rFonts w:ascii="Times New Roman" w:hAnsi="Times New Roman" w:cs="Times New Roman"/>
          <w:sz w:val="24"/>
          <w:szCs w:val="24"/>
        </w:rPr>
        <w:br/>
        <w:t>10 tisuća tona. Međutim, smanjena je domaća proizvodnja, tako da</w:t>
      </w:r>
      <w:r w:rsidRPr="00883B8B">
        <w:rPr>
          <w:rFonts w:ascii="Times New Roman" w:hAnsi="Times New Roman" w:cs="Times New Roman"/>
          <w:sz w:val="24"/>
          <w:szCs w:val="24"/>
        </w:rPr>
        <w:br/>
        <w:t>ukupno nedostaje oko 17 tisuća tona kru</w:t>
      </w:r>
      <w:r w:rsidR="000871EC">
        <w:rPr>
          <w:rFonts w:ascii="Times New Roman" w:hAnsi="Times New Roman" w:cs="Times New Roman"/>
          <w:sz w:val="24"/>
          <w:szCs w:val="24"/>
        </w:rPr>
        <w:t>šaka pa je potrebna nova proiz</w:t>
      </w:r>
      <w:r w:rsidRPr="00883B8B">
        <w:rPr>
          <w:rFonts w:ascii="Times New Roman" w:hAnsi="Times New Roman" w:cs="Times New Roman"/>
          <w:sz w:val="24"/>
          <w:szCs w:val="24"/>
        </w:rPr>
        <w:t>vodnja na oko 900 ha. U tu novu pr</w:t>
      </w:r>
      <w:r w:rsidR="000871EC">
        <w:rPr>
          <w:rFonts w:ascii="Times New Roman" w:hAnsi="Times New Roman" w:cs="Times New Roman"/>
          <w:sz w:val="24"/>
          <w:szCs w:val="24"/>
        </w:rPr>
        <w:t xml:space="preserve">oizvodnju mogu se uključiti osim </w:t>
      </w:r>
      <w:r w:rsidRPr="00883B8B">
        <w:rPr>
          <w:rFonts w:ascii="Times New Roman" w:hAnsi="Times New Roman" w:cs="Times New Roman"/>
          <w:sz w:val="24"/>
          <w:szCs w:val="24"/>
        </w:rPr>
        <w:t>nekolicine poduzetnika i oko 120 obiteljski</w:t>
      </w:r>
      <w:r w:rsidR="000871EC">
        <w:rPr>
          <w:rFonts w:ascii="Times New Roman" w:hAnsi="Times New Roman" w:cs="Times New Roman"/>
          <w:sz w:val="24"/>
          <w:szCs w:val="24"/>
        </w:rPr>
        <w:t xml:space="preserve">h gospodarstva. Ponuda iz </w:t>
      </w:r>
      <w:r w:rsidRPr="00883B8B">
        <w:rPr>
          <w:rFonts w:ascii="Times New Roman" w:hAnsi="Times New Roman" w:cs="Times New Roman"/>
          <w:sz w:val="24"/>
          <w:szCs w:val="24"/>
        </w:rPr>
        <w:t>takve proizvodnje mogla i se očekivat</w:t>
      </w:r>
      <w:r w:rsidR="000871EC">
        <w:rPr>
          <w:rFonts w:ascii="Times New Roman" w:hAnsi="Times New Roman" w:cs="Times New Roman"/>
          <w:sz w:val="24"/>
          <w:szCs w:val="24"/>
        </w:rPr>
        <w:t xml:space="preserve">i do konca ovog stoljeća. U ove </w:t>
      </w:r>
      <w:r w:rsidRPr="00883B8B">
        <w:rPr>
          <w:rFonts w:ascii="Times New Roman" w:hAnsi="Times New Roman" w:cs="Times New Roman"/>
          <w:sz w:val="24"/>
          <w:szCs w:val="24"/>
        </w:rPr>
        <w:t>kol</w:t>
      </w:r>
      <w:r w:rsidR="000871EC">
        <w:rPr>
          <w:rFonts w:ascii="Times New Roman" w:hAnsi="Times New Roman" w:cs="Times New Roman"/>
          <w:sz w:val="24"/>
          <w:szCs w:val="24"/>
        </w:rPr>
        <w:t>i</w:t>
      </w:r>
      <w:r w:rsidRPr="00883B8B">
        <w:rPr>
          <w:rFonts w:ascii="Times New Roman" w:hAnsi="Times New Roman" w:cs="Times New Roman"/>
          <w:sz w:val="24"/>
          <w:szCs w:val="24"/>
        </w:rPr>
        <w:t>čine nisu u</w:t>
      </w:r>
      <w:r w:rsidR="000871EC">
        <w:rPr>
          <w:rFonts w:ascii="Times New Roman" w:hAnsi="Times New Roman" w:cs="Times New Roman"/>
          <w:sz w:val="24"/>
          <w:szCs w:val="24"/>
        </w:rPr>
        <w:t>k</w:t>
      </w:r>
      <w:r w:rsidRPr="00883B8B">
        <w:rPr>
          <w:rFonts w:ascii="Times New Roman" w:hAnsi="Times New Roman" w:cs="Times New Roman"/>
          <w:sz w:val="24"/>
          <w:szCs w:val="24"/>
        </w:rPr>
        <w:t>ljučene mogućnosti za iz</w:t>
      </w:r>
      <w:r w:rsidR="000871EC">
        <w:rPr>
          <w:rFonts w:ascii="Times New Roman" w:hAnsi="Times New Roman" w:cs="Times New Roman"/>
          <w:sz w:val="24"/>
          <w:szCs w:val="24"/>
        </w:rPr>
        <w:t>voz, niti je uzeto u obzir pov</w:t>
      </w:r>
      <w:r w:rsidRPr="00883B8B">
        <w:rPr>
          <w:rFonts w:ascii="Times New Roman" w:hAnsi="Times New Roman" w:cs="Times New Roman"/>
          <w:sz w:val="24"/>
          <w:szCs w:val="24"/>
        </w:rPr>
        <w:t>ećanje potražnje koje će uslijediti nakon po</w:t>
      </w:r>
      <w:r w:rsidR="000871EC">
        <w:rPr>
          <w:rFonts w:ascii="Times New Roman" w:hAnsi="Times New Roman" w:cs="Times New Roman"/>
          <w:sz w:val="24"/>
          <w:szCs w:val="24"/>
        </w:rPr>
        <w:t>v</w:t>
      </w:r>
      <w:r w:rsidRPr="00883B8B">
        <w:rPr>
          <w:rFonts w:ascii="Times New Roman" w:hAnsi="Times New Roman" w:cs="Times New Roman"/>
          <w:sz w:val="24"/>
          <w:szCs w:val="24"/>
        </w:rPr>
        <w:t>ećanja dohotka.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Asortiman i kakvoća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Na kakvoću krušaka potrošači imaju velikih zam</w:t>
      </w:r>
      <w:r w:rsidR="000871EC">
        <w:rPr>
          <w:rFonts w:ascii="Times New Roman" w:hAnsi="Times New Roman" w:cs="Times New Roman"/>
          <w:sz w:val="24"/>
          <w:szCs w:val="24"/>
        </w:rPr>
        <w:t>j</w:t>
      </w:r>
      <w:r w:rsidRPr="00883B8B">
        <w:rPr>
          <w:rFonts w:ascii="Times New Roman" w:hAnsi="Times New Roman" w:cs="Times New Roman"/>
          <w:sz w:val="24"/>
          <w:szCs w:val="24"/>
        </w:rPr>
        <w:t>erki: na sočnost</w:t>
      </w:r>
      <w:r w:rsidRPr="00883B8B">
        <w:rPr>
          <w:rFonts w:ascii="Times New Roman" w:hAnsi="Times New Roman" w:cs="Times New Roman"/>
          <w:sz w:val="24"/>
          <w:szCs w:val="24"/>
        </w:rPr>
        <w:br/>
        <w:t>ploda i tvrdu kutiniziranu koru ploda, te na omjer kisel</w:t>
      </w:r>
      <w:r w:rsidR="000871EC">
        <w:rPr>
          <w:rFonts w:ascii="Times New Roman" w:hAnsi="Times New Roman" w:cs="Times New Roman"/>
          <w:sz w:val="24"/>
          <w:szCs w:val="24"/>
        </w:rPr>
        <w:t>i</w:t>
      </w:r>
      <w:r w:rsidRPr="00883B8B">
        <w:rPr>
          <w:rFonts w:ascii="Times New Roman" w:hAnsi="Times New Roman" w:cs="Times New Roman"/>
          <w:sz w:val="24"/>
          <w:szCs w:val="24"/>
        </w:rPr>
        <w:t>na i sladora.</w:t>
      </w:r>
      <w:r w:rsidRPr="00883B8B">
        <w:rPr>
          <w:rFonts w:ascii="Times New Roman" w:hAnsi="Times New Roman" w:cs="Times New Roman"/>
          <w:sz w:val="24"/>
          <w:szCs w:val="24"/>
        </w:rPr>
        <w:br/>
        <w:t xml:space="preserve">   Za različite potrošačke skupine valja planirati odlike koje nude više</w:t>
      </w:r>
      <w:r w:rsidRPr="00883B8B">
        <w:rPr>
          <w:rFonts w:ascii="Times New Roman" w:hAnsi="Times New Roman" w:cs="Times New Roman"/>
          <w:sz w:val="24"/>
          <w:szCs w:val="24"/>
        </w:rPr>
        <w:br/>
        <w:t>ili manje sladora u odnosu prema kiselinama. Svi taže mekšu, ali čvrstu</w:t>
      </w:r>
      <w:r w:rsidRPr="00883B8B">
        <w:rPr>
          <w:rFonts w:ascii="Times New Roman" w:hAnsi="Times New Roman" w:cs="Times New Roman"/>
          <w:sz w:val="24"/>
          <w:szCs w:val="24"/>
        </w:rPr>
        <w:br/>
      </w:r>
      <w:r w:rsidRPr="00883B8B">
        <w:rPr>
          <w:rFonts w:ascii="Times New Roman" w:hAnsi="Times New Roman" w:cs="Times New Roman"/>
          <w:sz w:val="24"/>
          <w:szCs w:val="24"/>
        </w:rPr>
        <w:lastRenderedPageBreak/>
        <w:t>ovojnicu ploda,te sočnost ploda ko</w:t>
      </w:r>
      <w:r w:rsidR="000871EC">
        <w:rPr>
          <w:rFonts w:ascii="Times New Roman" w:hAnsi="Times New Roman" w:cs="Times New Roman"/>
          <w:sz w:val="24"/>
          <w:szCs w:val="24"/>
        </w:rPr>
        <w:t>ž</w:t>
      </w:r>
      <w:r w:rsidRPr="00883B8B">
        <w:rPr>
          <w:rFonts w:ascii="Times New Roman" w:hAnsi="Times New Roman" w:cs="Times New Roman"/>
          <w:sz w:val="24"/>
          <w:szCs w:val="24"/>
        </w:rPr>
        <w:t>a čuva svježinu i znakovit miris</w:t>
      </w:r>
      <w:r w:rsidRPr="00883B8B">
        <w:rPr>
          <w:rFonts w:ascii="Times New Roman" w:hAnsi="Times New Roman" w:cs="Times New Roman"/>
          <w:sz w:val="24"/>
          <w:szCs w:val="24"/>
        </w:rPr>
        <w:br/>
        <w:t>kruške.</w:t>
      </w:r>
      <w:r w:rsidRPr="00883B8B">
        <w:rPr>
          <w:rFonts w:ascii="Times New Roman" w:hAnsi="Times New Roman" w:cs="Times New Roman"/>
          <w:sz w:val="24"/>
          <w:szCs w:val="24"/>
        </w:rPr>
        <w:br/>
        <w:t xml:space="preserve">   U asortimanu nedostaje i ranih i ljetnih krušaka, a i jesenskih za</w:t>
      </w:r>
      <w:r w:rsidRPr="00883B8B">
        <w:rPr>
          <w:rFonts w:ascii="Times New Roman" w:hAnsi="Times New Roman" w:cs="Times New Roman"/>
          <w:sz w:val="24"/>
          <w:szCs w:val="24"/>
        </w:rPr>
        <w:br/>
        <w:t>izvansezonsku potrošnju.</w:t>
      </w:r>
      <w:r w:rsidRPr="00883B8B">
        <w:rPr>
          <w:rFonts w:ascii="Times New Roman" w:hAnsi="Times New Roman" w:cs="Times New Roman"/>
          <w:sz w:val="24"/>
          <w:szCs w:val="24"/>
        </w:rPr>
        <w:br/>
        <w:t xml:space="preserve">   Treba istraž</w:t>
      </w:r>
      <w:r w:rsidR="000871EC">
        <w:rPr>
          <w:rFonts w:ascii="Times New Roman" w:hAnsi="Times New Roman" w:cs="Times New Roman"/>
          <w:sz w:val="24"/>
          <w:szCs w:val="24"/>
        </w:rPr>
        <w:t>i</w:t>
      </w:r>
      <w:r w:rsidRPr="00883B8B">
        <w:rPr>
          <w:rFonts w:ascii="Times New Roman" w:hAnsi="Times New Roman" w:cs="Times New Roman"/>
          <w:sz w:val="24"/>
          <w:szCs w:val="24"/>
        </w:rPr>
        <w:t xml:space="preserve">vati potrošačke skupine zbog izražene segmentacije na </w:t>
      </w:r>
      <w:r w:rsidRPr="00883B8B">
        <w:rPr>
          <w:rFonts w:ascii="Times New Roman" w:hAnsi="Times New Roman" w:cs="Times New Roman"/>
          <w:sz w:val="24"/>
          <w:szCs w:val="24"/>
        </w:rPr>
        <w:br/>
        <w:t>domaćem tržištu krušaka.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b/>
          <w:bCs/>
          <w:color w:val="4BACC6"/>
          <w:sz w:val="24"/>
          <w:szCs w:val="24"/>
        </w:rPr>
      </w:pPr>
      <w:r w:rsidRPr="00883B8B">
        <w:rPr>
          <w:rFonts w:ascii="Times New Roman" w:hAnsi="Times New Roman" w:cs="Times New Roman"/>
          <w:b/>
          <w:bCs/>
          <w:color w:val="4BACC6"/>
          <w:sz w:val="24"/>
          <w:szCs w:val="24"/>
        </w:rPr>
        <w:t>BRESKVA I MARELICA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Proizvodnja bresaka i marelica u zadnjih deset godina pala je za</w:t>
      </w:r>
      <w:r w:rsidRPr="00883B8B">
        <w:rPr>
          <w:rFonts w:ascii="Times New Roman" w:hAnsi="Times New Roman" w:cs="Times New Roman"/>
          <w:sz w:val="24"/>
          <w:szCs w:val="24"/>
        </w:rPr>
        <w:br/>
        <w:t>9 tisuća tona, a izostao je uvoz oko 3 000 tona.</w:t>
      </w:r>
      <w:r w:rsidRPr="00883B8B">
        <w:rPr>
          <w:rFonts w:ascii="Times New Roman" w:hAnsi="Times New Roman" w:cs="Times New Roman"/>
          <w:sz w:val="24"/>
          <w:szCs w:val="24"/>
        </w:rPr>
        <w:br/>
        <w:t xml:space="preserve">   Da bi se ustabilila ponuda bresaka, bilo je potrebito oko 12 tisuća</w:t>
      </w:r>
      <w:r w:rsidRPr="00883B8B">
        <w:rPr>
          <w:rFonts w:ascii="Times New Roman" w:hAnsi="Times New Roman" w:cs="Times New Roman"/>
          <w:sz w:val="24"/>
          <w:szCs w:val="24"/>
        </w:rPr>
        <w:br/>
        <w:t>tona nove proizvodnje na oko 600 ha tla. U ovu proizvodnju moglo bi se</w:t>
      </w:r>
      <w:r w:rsidRPr="00883B8B">
        <w:rPr>
          <w:rFonts w:ascii="Times New Roman" w:hAnsi="Times New Roman" w:cs="Times New Roman"/>
          <w:sz w:val="24"/>
          <w:szCs w:val="24"/>
        </w:rPr>
        <w:br/>
        <w:t>uključiti oko 100 obiteljskih gospodarstva i nekolicinu jačih poduzetnika.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sz w:val="24"/>
          <w:szCs w:val="24"/>
        </w:rPr>
        <w:br/>
      </w:r>
      <w:r w:rsidRPr="00883B8B">
        <w:rPr>
          <w:rFonts w:ascii="Times New Roman" w:hAnsi="Times New Roman" w:cs="Times New Roman"/>
          <w:b/>
          <w:bCs/>
          <w:i/>
          <w:iCs/>
          <w:sz w:val="24"/>
          <w:szCs w:val="24"/>
        </w:rPr>
        <w:t>Asortiman i kakvoća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Na dom</w:t>
      </w:r>
      <w:r w:rsidR="000871EC">
        <w:rPr>
          <w:rFonts w:ascii="Times New Roman" w:hAnsi="Times New Roman" w:cs="Times New Roman"/>
          <w:sz w:val="24"/>
          <w:szCs w:val="24"/>
        </w:rPr>
        <w:t>a</w:t>
      </w:r>
      <w:r w:rsidRPr="00883B8B">
        <w:rPr>
          <w:rFonts w:ascii="Times New Roman" w:hAnsi="Times New Roman" w:cs="Times New Roman"/>
          <w:sz w:val="24"/>
          <w:szCs w:val="24"/>
        </w:rPr>
        <w:t>ćem tržištu izrazito nedostaje nektarina, marelica i odlika</w:t>
      </w:r>
      <w:r w:rsidRPr="00883B8B">
        <w:rPr>
          <w:rFonts w:ascii="Times New Roman" w:hAnsi="Times New Roman" w:cs="Times New Roman"/>
          <w:sz w:val="24"/>
          <w:szCs w:val="24"/>
        </w:rPr>
        <w:br/>
        <w:t>bresaka priređenih za preradu (konzervi, kompoti, sokovi).</w:t>
      </w:r>
      <w:r w:rsidRPr="00883B8B">
        <w:rPr>
          <w:rFonts w:ascii="Times New Roman" w:hAnsi="Times New Roman" w:cs="Times New Roman"/>
          <w:sz w:val="24"/>
          <w:szCs w:val="24"/>
        </w:rPr>
        <w:br/>
        <w:t xml:space="preserve">   Potrebno je različiti odlikama zatvoriti ponudu svježih bresaka i</w:t>
      </w:r>
      <w:r w:rsidRPr="00883B8B">
        <w:rPr>
          <w:rFonts w:ascii="Times New Roman" w:hAnsi="Times New Roman" w:cs="Times New Roman"/>
          <w:sz w:val="24"/>
          <w:szCs w:val="24"/>
        </w:rPr>
        <w:br/>
        <w:t>marelica od početka svibnja do konca rujna.</w:t>
      </w:r>
      <w:r w:rsidRPr="00883B8B">
        <w:rPr>
          <w:rFonts w:ascii="Times New Roman" w:hAnsi="Times New Roman" w:cs="Times New Roman"/>
          <w:sz w:val="24"/>
          <w:szCs w:val="24"/>
        </w:rPr>
        <w:br/>
        <w:t xml:space="preserve">   Potrošači zaht</w:t>
      </w:r>
      <w:r w:rsidR="000871EC">
        <w:rPr>
          <w:rFonts w:ascii="Times New Roman" w:hAnsi="Times New Roman" w:cs="Times New Roman"/>
          <w:sz w:val="24"/>
          <w:szCs w:val="24"/>
        </w:rPr>
        <w:t>i</w:t>
      </w:r>
      <w:r w:rsidRPr="00883B8B">
        <w:rPr>
          <w:rFonts w:ascii="Times New Roman" w:hAnsi="Times New Roman" w:cs="Times New Roman"/>
          <w:sz w:val="24"/>
          <w:szCs w:val="24"/>
        </w:rPr>
        <w:t>jevaju breskve žute boje mesa bez dlačica na pokožici,</w:t>
      </w:r>
      <w:r w:rsidRPr="00883B8B">
        <w:rPr>
          <w:rFonts w:ascii="Times New Roman" w:hAnsi="Times New Roman" w:cs="Times New Roman"/>
          <w:sz w:val="24"/>
          <w:szCs w:val="24"/>
        </w:rPr>
        <w:br/>
        <w:t>glatke i elastične kore, te različitih boja. Ipak najveći broj potrošača</w:t>
      </w:r>
      <w:r w:rsidRPr="00883B8B">
        <w:rPr>
          <w:rFonts w:ascii="Times New Roman" w:hAnsi="Times New Roman" w:cs="Times New Roman"/>
          <w:sz w:val="24"/>
          <w:szCs w:val="24"/>
        </w:rPr>
        <w:br/>
        <w:t>traži breskve crvene i tamnocrvene boje.</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Cijena i prodaja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Prodaja breskve kao i ostalog voća odvija se bez najučinkovitijeg</w:t>
      </w:r>
      <w:r w:rsidRPr="00883B8B">
        <w:rPr>
          <w:rFonts w:ascii="Times New Roman" w:hAnsi="Times New Roman" w:cs="Times New Roman"/>
          <w:sz w:val="24"/>
          <w:szCs w:val="24"/>
        </w:rPr>
        <w:br/>
        <w:t>kanala, aukcije voća na kojoj se određuju c</w:t>
      </w:r>
      <w:r w:rsidR="000871EC">
        <w:rPr>
          <w:rFonts w:ascii="Times New Roman" w:hAnsi="Times New Roman" w:cs="Times New Roman"/>
          <w:sz w:val="24"/>
          <w:szCs w:val="24"/>
        </w:rPr>
        <w:t>i</w:t>
      </w:r>
      <w:r w:rsidRPr="00883B8B">
        <w:rPr>
          <w:rFonts w:ascii="Times New Roman" w:hAnsi="Times New Roman" w:cs="Times New Roman"/>
          <w:sz w:val="24"/>
          <w:szCs w:val="24"/>
        </w:rPr>
        <w:t>jene prema načelu javne</w:t>
      </w:r>
      <w:r w:rsidRPr="00883B8B">
        <w:rPr>
          <w:rFonts w:ascii="Times New Roman" w:hAnsi="Times New Roman" w:cs="Times New Roman"/>
          <w:sz w:val="24"/>
          <w:szCs w:val="24"/>
        </w:rPr>
        <w:br/>
        <w:t>dražbe. Nešto je povoljnije stanje u većim gradovima koji su podigli</w:t>
      </w:r>
      <w:r w:rsidRPr="00883B8B">
        <w:rPr>
          <w:rFonts w:ascii="Times New Roman" w:hAnsi="Times New Roman" w:cs="Times New Roman"/>
          <w:sz w:val="24"/>
          <w:szCs w:val="24"/>
        </w:rPr>
        <w:br/>
        <w:t>distribucijske centre s hladnjačama, ali im zasad nedostaje kakvonosne</w:t>
      </w:r>
      <w:r w:rsidRPr="00883B8B">
        <w:rPr>
          <w:rFonts w:ascii="Times New Roman" w:hAnsi="Times New Roman" w:cs="Times New Roman"/>
          <w:sz w:val="24"/>
          <w:szCs w:val="24"/>
        </w:rPr>
        <w:br/>
        <w:t>ponude.</w:t>
      </w:r>
      <w:r w:rsidRPr="00883B8B">
        <w:rPr>
          <w:rFonts w:ascii="Times New Roman" w:hAnsi="Times New Roman" w:cs="Times New Roman"/>
          <w:sz w:val="24"/>
          <w:szCs w:val="24"/>
        </w:rPr>
        <w:br/>
        <w:t xml:space="preserve">   Breskva vrhunske kakvoće pakira se u ambalažu na posebnim</w:t>
      </w:r>
      <w:r w:rsidRPr="00883B8B">
        <w:rPr>
          <w:rFonts w:ascii="Times New Roman" w:hAnsi="Times New Roman" w:cs="Times New Roman"/>
          <w:sz w:val="24"/>
          <w:szCs w:val="24"/>
        </w:rPr>
        <w:br/>
        <w:t>ležištima za po jedan plod. Za proizvode 1. i 2. kakvoće dopušteno je</w:t>
      </w:r>
      <w:r w:rsidRPr="00883B8B">
        <w:rPr>
          <w:rFonts w:ascii="Times New Roman" w:hAnsi="Times New Roman" w:cs="Times New Roman"/>
          <w:sz w:val="24"/>
          <w:szCs w:val="24"/>
        </w:rPr>
        <w:br/>
        <w:t>pakiranje u dva i više sloja.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b/>
          <w:bCs/>
          <w:color w:val="4BACC6"/>
          <w:sz w:val="24"/>
          <w:szCs w:val="24"/>
        </w:rPr>
      </w:pPr>
      <w:r w:rsidRPr="00883B8B">
        <w:rPr>
          <w:rFonts w:ascii="Times New Roman" w:hAnsi="Times New Roman" w:cs="Times New Roman"/>
          <w:b/>
          <w:bCs/>
          <w:color w:val="4BACC6"/>
          <w:sz w:val="24"/>
          <w:szCs w:val="24"/>
        </w:rPr>
        <w:t>VIŠNJE I TREŠNJE</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Proizvodnja višnje u promatranom je razdoblju smanjena za oko</w:t>
      </w:r>
      <w:r w:rsidRPr="00883B8B">
        <w:rPr>
          <w:rFonts w:ascii="Times New Roman" w:hAnsi="Times New Roman" w:cs="Times New Roman"/>
          <w:sz w:val="24"/>
          <w:szCs w:val="24"/>
        </w:rPr>
        <w:br/>
        <w:t>5.000 tona. Dodamo li ovoj količini manjak od oko 7.000 tona, koji je iz</w:t>
      </w:r>
      <w:r w:rsidRPr="00883B8B">
        <w:rPr>
          <w:rFonts w:ascii="Times New Roman" w:hAnsi="Times New Roman" w:cs="Times New Roman"/>
          <w:sz w:val="24"/>
          <w:szCs w:val="24"/>
        </w:rPr>
        <w:br/>
        <w:t>uvoza, nedostaje oko 12.000 tona.</w:t>
      </w:r>
      <w:r w:rsidRPr="00883B8B">
        <w:rPr>
          <w:rFonts w:ascii="Times New Roman" w:hAnsi="Times New Roman" w:cs="Times New Roman"/>
          <w:sz w:val="24"/>
          <w:szCs w:val="24"/>
        </w:rPr>
        <w:br/>
        <w:t xml:space="preserve">   Ovu količinu moguće je namaknuti proizvodnjom nekoliko većih </w:t>
      </w:r>
      <w:r w:rsidRPr="00883B8B">
        <w:rPr>
          <w:rFonts w:ascii="Times New Roman" w:hAnsi="Times New Roman" w:cs="Times New Roman"/>
          <w:sz w:val="24"/>
          <w:szCs w:val="24"/>
        </w:rPr>
        <w:br/>
      </w:r>
      <w:r w:rsidRPr="00883B8B">
        <w:rPr>
          <w:rFonts w:ascii="Times New Roman" w:hAnsi="Times New Roman" w:cs="Times New Roman"/>
          <w:sz w:val="24"/>
          <w:szCs w:val="24"/>
        </w:rPr>
        <w:lastRenderedPageBreak/>
        <w:t>poduzetnika i oko 200 obiteljskih gospodarstava.</w:t>
      </w:r>
      <w:r w:rsidRPr="00883B8B">
        <w:rPr>
          <w:rFonts w:ascii="Times New Roman" w:hAnsi="Times New Roman" w:cs="Times New Roman"/>
          <w:sz w:val="24"/>
          <w:szCs w:val="24"/>
        </w:rPr>
        <w:br/>
        <w:t xml:space="preserve">   Za višnju marasku, čija prerada je gotov</w:t>
      </w:r>
      <w:r w:rsidR="000871EC">
        <w:rPr>
          <w:rFonts w:ascii="Times New Roman" w:hAnsi="Times New Roman" w:cs="Times New Roman"/>
          <w:sz w:val="24"/>
          <w:szCs w:val="24"/>
        </w:rPr>
        <w:t>o</w:t>
      </w:r>
      <w:r w:rsidRPr="00883B8B">
        <w:rPr>
          <w:rFonts w:ascii="Times New Roman" w:hAnsi="Times New Roman" w:cs="Times New Roman"/>
          <w:sz w:val="24"/>
          <w:szCs w:val="24"/>
        </w:rPr>
        <w:t xml:space="preserve"> nezado</w:t>
      </w:r>
      <w:r w:rsidR="000871EC">
        <w:rPr>
          <w:rFonts w:ascii="Times New Roman" w:hAnsi="Times New Roman" w:cs="Times New Roman"/>
          <w:sz w:val="24"/>
          <w:szCs w:val="24"/>
        </w:rPr>
        <w:t>vo</w:t>
      </w:r>
      <w:r w:rsidRPr="00883B8B">
        <w:rPr>
          <w:rFonts w:ascii="Times New Roman" w:hAnsi="Times New Roman" w:cs="Times New Roman"/>
          <w:sz w:val="24"/>
          <w:szCs w:val="24"/>
        </w:rPr>
        <w:t>ljiv potrošni</w:t>
      </w:r>
      <w:r w:rsidRPr="00883B8B">
        <w:rPr>
          <w:rFonts w:ascii="Times New Roman" w:hAnsi="Times New Roman" w:cs="Times New Roman"/>
          <w:sz w:val="24"/>
          <w:szCs w:val="24"/>
        </w:rPr>
        <w:br/>
        <w:t>kanal, trebalo bi bolje iskoristiti njezin m</w:t>
      </w:r>
      <w:r w:rsidR="000871EC">
        <w:rPr>
          <w:rFonts w:ascii="Times New Roman" w:hAnsi="Times New Roman" w:cs="Times New Roman"/>
          <w:sz w:val="24"/>
          <w:szCs w:val="24"/>
        </w:rPr>
        <w:t>onopol koji proizlazi iz činje</w:t>
      </w:r>
      <w:r w:rsidRPr="00883B8B">
        <w:rPr>
          <w:rFonts w:ascii="Times New Roman" w:hAnsi="Times New Roman" w:cs="Times New Roman"/>
          <w:sz w:val="24"/>
          <w:szCs w:val="24"/>
        </w:rPr>
        <w:t>nice da ju je moguće proizvesti samo na hrvatskoj obali Jadrana.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Asortiman višnje i trešnje</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Višnja kao i trešnja je jako zanimljiva za izvoz kao i svježa, pulpirana</w:t>
      </w:r>
      <w:r w:rsidRPr="00883B8B">
        <w:rPr>
          <w:rFonts w:ascii="Times New Roman" w:hAnsi="Times New Roman" w:cs="Times New Roman"/>
          <w:sz w:val="24"/>
          <w:szCs w:val="24"/>
        </w:rPr>
        <w:br/>
        <w:t>u bačvama, bez koštica i konzervirana u alkoholu.</w:t>
      </w:r>
      <w:r w:rsidRPr="00883B8B">
        <w:rPr>
          <w:rFonts w:ascii="Times New Roman" w:hAnsi="Times New Roman" w:cs="Times New Roman"/>
          <w:sz w:val="24"/>
          <w:szCs w:val="24"/>
        </w:rPr>
        <w:br/>
        <w:t xml:space="preserve">   Postoji tržište sjeverne višnje i južnedalmatinske, endema višnje </w:t>
      </w:r>
      <w:r w:rsidRPr="00883B8B">
        <w:rPr>
          <w:rFonts w:ascii="Times New Roman" w:hAnsi="Times New Roman" w:cs="Times New Roman"/>
          <w:sz w:val="24"/>
          <w:szCs w:val="24"/>
        </w:rPr>
        <w:br/>
        <w:t>maraske.</w:t>
      </w:r>
      <w:r w:rsidRPr="00883B8B">
        <w:rPr>
          <w:rFonts w:ascii="Times New Roman" w:hAnsi="Times New Roman" w:cs="Times New Roman"/>
          <w:sz w:val="24"/>
          <w:szCs w:val="24"/>
        </w:rPr>
        <w:br/>
        <w:t xml:space="preserve">   Višnja maraska ide u više proizvoda industrije pića. Od likera na</w:t>
      </w:r>
      <w:r w:rsidRPr="00883B8B">
        <w:rPr>
          <w:rFonts w:ascii="Times New Roman" w:hAnsi="Times New Roman" w:cs="Times New Roman"/>
          <w:sz w:val="24"/>
          <w:szCs w:val="24"/>
        </w:rPr>
        <w:br/>
        <w:t>temelju višnje maraske najpoznatiji je maraskino, sherrybrandy, half i</w:t>
      </w:r>
      <w:r w:rsidRPr="00883B8B">
        <w:rPr>
          <w:rFonts w:ascii="Times New Roman" w:hAnsi="Times New Roman" w:cs="Times New Roman"/>
          <w:sz w:val="24"/>
          <w:szCs w:val="24"/>
        </w:rPr>
        <w:br/>
        <w:t>maraska cuore, a od sokova maraskin sok. Sjeverna višnja također je</w:t>
      </w:r>
      <w:r w:rsidRPr="00883B8B">
        <w:rPr>
          <w:rFonts w:ascii="Times New Roman" w:hAnsi="Times New Roman" w:cs="Times New Roman"/>
          <w:sz w:val="24"/>
          <w:szCs w:val="24"/>
        </w:rPr>
        <w:br/>
        <w:t>izvrsni temelj za pripravu izvrsnih sokova.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Prodaja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Prodaja višnje najviše ide preko p</w:t>
      </w:r>
      <w:r w:rsidR="000871EC">
        <w:rPr>
          <w:rFonts w:ascii="Times New Roman" w:hAnsi="Times New Roman" w:cs="Times New Roman"/>
          <w:sz w:val="24"/>
          <w:szCs w:val="24"/>
        </w:rPr>
        <w:t>r</w:t>
      </w:r>
      <w:r w:rsidRPr="00883B8B">
        <w:rPr>
          <w:rFonts w:ascii="Times New Roman" w:hAnsi="Times New Roman" w:cs="Times New Roman"/>
          <w:sz w:val="24"/>
          <w:szCs w:val="24"/>
        </w:rPr>
        <w:t>erade, pa se cijene ugovaraju s</w:t>
      </w:r>
      <w:r w:rsidRPr="00883B8B">
        <w:rPr>
          <w:rFonts w:ascii="Times New Roman" w:hAnsi="Times New Roman" w:cs="Times New Roman"/>
          <w:sz w:val="24"/>
          <w:szCs w:val="24"/>
        </w:rPr>
        <w:br/>
        <w:t>preradbenim programima. Ambalažu osi</w:t>
      </w:r>
      <w:r w:rsidR="000871EC">
        <w:rPr>
          <w:rFonts w:ascii="Times New Roman" w:hAnsi="Times New Roman" w:cs="Times New Roman"/>
          <w:sz w:val="24"/>
          <w:szCs w:val="24"/>
        </w:rPr>
        <w:t>gurava kupac, a za prodajno pa</w:t>
      </w:r>
      <w:r w:rsidRPr="00883B8B">
        <w:rPr>
          <w:rFonts w:ascii="Times New Roman" w:hAnsi="Times New Roman" w:cs="Times New Roman"/>
          <w:sz w:val="24"/>
          <w:szCs w:val="24"/>
        </w:rPr>
        <w:t>kiranje svježe višnje najbolja je celofanska kutija. Cijene treba ugov</w:t>
      </w:r>
      <w:r w:rsidR="000871EC">
        <w:rPr>
          <w:rFonts w:ascii="Times New Roman" w:hAnsi="Times New Roman" w:cs="Times New Roman"/>
          <w:sz w:val="24"/>
          <w:szCs w:val="24"/>
        </w:rPr>
        <w:t>a</w:t>
      </w:r>
      <w:r w:rsidRPr="00883B8B">
        <w:rPr>
          <w:rFonts w:ascii="Times New Roman" w:hAnsi="Times New Roman" w:cs="Times New Roman"/>
          <w:sz w:val="24"/>
          <w:szCs w:val="24"/>
        </w:rPr>
        <w:t>rati</w:t>
      </w:r>
      <w:r w:rsidRPr="00883B8B">
        <w:rPr>
          <w:rFonts w:ascii="Times New Roman" w:hAnsi="Times New Roman" w:cs="Times New Roman"/>
          <w:sz w:val="24"/>
          <w:szCs w:val="24"/>
        </w:rPr>
        <w:br/>
        <w:t>na temelju zajedničkog nastupa na tržištu sa završnim proizvodom.</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b/>
          <w:bCs/>
          <w:color w:val="4BACC6"/>
          <w:sz w:val="24"/>
          <w:szCs w:val="24"/>
        </w:rPr>
      </w:pPr>
      <w:r w:rsidRPr="00883B8B">
        <w:rPr>
          <w:rFonts w:ascii="Times New Roman" w:hAnsi="Times New Roman" w:cs="Times New Roman"/>
          <w:b/>
          <w:bCs/>
          <w:color w:val="4BACC6"/>
          <w:sz w:val="24"/>
          <w:szCs w:val="24"/>
        </w:rPr>
        <w:t>MANDARINKE</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Proizvodnja manda</w:t>
      </w:r>
      <w:r w:rsidR="000871EC">
        <w:rPr>
          <w:rFonts w:ascii="Times New Roman" w:hAnsi="Times New Roman" w:cs="Times New Roman"/>
          <w:sz w:val="24"/>
          <w:szCs w:val="24"/>
        </w:rPr>
        <w:t>r</w:t>
      </w:r>
      <w:r w:rsidRPr="00883B8B">
        <w:rPr>
          <w:rFonts w:ascii="Times New Roman" w:hAnsi="Times New Roman" w:cs="Times New Roman"/>
          <w:sz w:val="24"/>
          <w:szCs w:val="24"/>
        </w:rPr>
        <w:t>inke raste nak</w:t>
      </w:r>
      <w:r w:rsidR="000871EC">
        <w:rPr>
          <w:rFonts w:ascii="Times New Roman" w:hAnsi="Times New Roman" w:cs="Times New Roman"/>
          <w:sz w:val="24"/>
          <w:szCs w:val="24"/>
        </w:rPr>
        <w:t>on jakog mraza godine 1985. Hr</w:t>
      </w:r>
      <w:r w:rsidRPr="00883B8B">
        <w:rPr>
          <w:rFonts w:ascii="Times New Roman" w:hAnsi="Times New Roman" w:cs="Times New Roman"/>
          <w:sz w:val="24"/>
          <w:szCs w:val="24"/>
        </w:rPr>
        <w:t>vatska je iskazivala pozitivnu proizvodnu-potrošačku bilancu mandarinke</w:t>
      </w:r>
      <w:r w:rsidRPr="00883B8B">
        <w:rPr>
          <w:rFonts w:ascii="Times New Roman" w:hAnsi="Times New Roman" w:cs="Times New Roman"/>
          <w:sz w:val="24"/>
          <w:szCs w:val="24"/>
        </w:rPr>
        <w:br/>
        <w:t>s izvozom od 3-5 000 tona, s proizvodnjom preko 20.000 tona.</w:t>
      </w:r>
      <w:r w:rsidRPr="00883B8B">
        <w:rPr>
          <w:rFonts w:ascii="Times New Roman" w:hAnsi="Times New Roman" w:cs="Times New Roman"/>
          <w:sz w:val="24"/>
          <w:szCs w:val="24"/>
        </w:rPr>
        <w:br/>
        <w:t xml:space="preserve">   U nas se mandarinke proizvodi pretežito u dolini rijeke Neretve. To</w:t>
      </w:r>
      <w:r w:rsidRPr="00883B8B">
        <w:rPr>
          <w:rFonts w:ascii="Times New Roman" w:hAnsi="Times New Roman" w:cs="Times New Roman"/>
          <w:sz w:val="24"/>
          <w:szCs w:val="24"/>
        </w:rPr>
        <w:br/>
        <w:t>područje rubno je za proizvodnju ove v</w:t>
      </w:r>
      <w:r w:rsidR="000871EC">
        <w:rPr>
          <w:rFonts w:ascii="Times New Roman" w:hAnsi="Times New Roman" w:cs="Times New Roman"/>
          <w:sz w:val="24"/>
          <w:szCs w:val="24"/>
        </w:rPr>
        <w:t>rste voća i zbog toga prve man</w:t>
      </w:r>
      <w:r w:rsidRPr="00883B8B">
        <w:rPr>
          <w:rFonts w:ascii="Times New Roman" w:hAnsi="Times New Roman" w:cs="Times New Roman"/>
          <w:sz w:val="24"/>
          <w:szCs w:val="24"/>
        </w:rPr>
        <w:t xml:space="preserve">darinke dolaze ranije na tržište za oko </w:t>
      </w:r>
      <w:r w:rsidR="000871EC">
        <w:rPr>
          <w:rFonts w:ascii="Times New Roman" w:hAnsi="Times New Roman" w:cs="Times New Roman"/>
          <w:sz w:val="24"/>
          <w:szCs w:val="24"/>
        </w:rPr>
        <w:t xml:space="preserve">2 mjeseca od mandarinki koje se </w:t>
      </w:r>
      <w:r w:rsidRPr="00883B8B">
        <w:rPr>
          <w:rFonts w:ascii="Times New Roman" w:hAnsi="Times New Roman" w:cs="Times New Roman"/>
          <w:sz w:val="24"/>
          <w:szCs w:val="24"/>
        </w:rPr>
        <w:t xml:space="preserve">proizvode u drugim sredozemnim </w:t>
      </w:r>
      <w:r w:rsidR="000871EC">
        <w:rPr>
          <w:rFonts w:ascii="Times New Roman" w:hAnsi="Times New Roman" w:cs="Times New Roman"/>
          <w:sz w:val="24"/>
          <w:szCs w:val="24"/>
        </w:rPr>
        <w:t xml:space="preserve">zemljama što nam jača konkretnu </w:t>
      </w:r>
      <w:r w:rsidRPr="00883B8B">
        <w:rPr>
          <w:rFonts w:ascii="Times New Roman" w:hAnsi="Times New Roman" w:cs="Times New Roman"/>
          <w:sz w:val="24"/>
          <w:szCs w:val="24"/>
        </w:rPr>
        <w:t>moć na izvoznim tržištima.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Asortiman</w:t>
      </w:r>
    </w:p>
    <w:p w:rsidR="00883B8B" w:rsidRDefault="00883B8B" w:rsidP="00883B8B">
      <w:pPr>
        <w:widowControl w:val="0"/>
        <w:autoSpaceDE w:val="0"/>
        <w:autoSpaceDN w:val="0"/>
        <w:adjustRightInd w:val="0"/>
        <w:spacing w:after="200" w:line="276" w:lineRule="auto"/>
        <w:rPr>
          <w:rFonts w:ascii="Times New Roman" w:hAnsi="Times New Roman" w:cs="Times New Roman"/>
          <w:b/>
          <w:sz w:val="24"/>
          <w:szCs w:val="24"/>
          <w:u w:val="single"/>
        </w:rPr>
      </w:pPr>
      <w:r w:rsidRPr="00883B8B">
        <w:rPr>
          <w:rFonts w:ascii="Times New Roman" w:hAnsi="Times New Roman" w:cs="Times New Roman"/>
          <w:sz w:val="24"/>
          <w:szCs w:val="24"/>
        </w:rPr>
        <w:t xml:space="preserve">   Mandarinke su nova proizvodnja u na</w:t>
      </w:r>
      <w:r w:rsidR="000871EC">
        <w:rPr>
          <w:rFonts w:ascii="Times New Roman" w:hAnsi="Times New Roman" w:cs="Times New Roman"/>
          <w:sz w:val="24"/>
          <w:szCs w:val="24"/>
        </w:rPr>
        <w:t>š</w:t>
      </w:r>
      <w:r w:rsidRPr="00883B8B">
        <w:rPr>
          <w:rFonts w:ascii="Times New Roman" w:hAnsi="Times New Roman" w:cs="Times New Roman"/>
          <w:sz w:val="24"/>
          <w:szCs w:val="24"/>
        </w:rPr>
        <w:t>em voćarstvu. Od asortimana</w:t>
      </w:r>
      <w:r w:rsidRPr="00883B8B">
        <w:rPr>
          <w:rFonts w:ascii="Times New Roman" w:hAnsi="Times New Roman" w:cs="Times New Roman"/>
          <w:sz w:val="24"/>
          <w:szCs w:val="24"/>
        </w:rPr>
        <w:br/>
        <w:t>značajan dio obuhvaća mandarinka s prisp</w:t>
      </w:r>
      <w:r w:rsidR="000871EC">
        <w:rPr>
          <w:rFonts w:ascii="Times New Roman" w:hAnsi="Times New Roman" w:cs="Times New Roman"/>
          <w:sz w:val="24"/>
          <w:szCs w:val="24"/>
        </w:rPr>
        <w:t>i</w:t>
      </w:r>
      <w:r w:rsidRPr="00883B8B">
        <w:rPr>
          <w:rFonts w:ascii="Times New Roman" w:hAnsi="Times New Roman" w:cs="Times New Roman"/>
          <w:sz w:val="24"/>
          <w:szCs w:val="24"/>
        </w:rPr>
        <w:t>jećem u l</w:t>
      </w:r>
      <w:r w:rsidR="000871EC">
        <w:rPr>
          <w:rFonts w:ascii="Times New Roman" w:hAnsi="Times New Roman" w:cs="Times New Roman"/>
          <w:sz w:val="24"/>
          <w:szCs w:val="24"/>
        </w:rPr>
        <w:t>i</w:t>
      </w:r>
      <w:r w:rsidRPr="00883B8B">
        <w:rPr>
          <w:rFonts w:ascii="Times New Roman" w:hAnsi="Times New Roman" w:cs="Times New Roman"/>
          <w:sz w:val="24"/>
          <w:szCs w:val="24"/>
        </w:rPr>
        <w:t>stopadu.</w:t>
      </w:r>
      <w:r w:rsidRPr="00883B8B">
        <w:rPr>
          <w:rFonts w:ascii="Times New Roman" w:hAnsi="Times New Roman" w:cs="Times New Roman"/>
          <w:sz w:val="24"/>
          <w:szCs w:val="24"/>
        </w:rPr>
        <w:br/>
        <w:t>Kasnije odlike manje su kakvonosnije</w:t>
      </w:r>
      <w:r w:rsidR="000871EC">
        <w:rPr>
          <w:rFonts w:ascii="Times New Roman" w:hAnsi="Times New Roman" w:cs="Times New Roman"/>
          <w:sz w:val="24"/>
          <w:szCs w:val="24"/>
        </w:rPr>
        <w:t xml:space="preserve"> od suptropske proizvodnje man</w:t>
      </w:r>
      <w:r w:rsidRPr="00883B8B">
        <w:rPr>
          <w:rFonts w:ascii="Times New Roman" w:hAnsi="Times New Roman" w:cs="Times New Roman"/>
          <w:sz w:val="24"/>
          <w:szCs w:val="24"/>
        </w:rPr>
        <w:t>darinki i zbog toga nekonkurentne.</w:t>
      </w:r>
      <w:r w:rsidRPr="00883B8B">
        <w:rPr>
          <w:rFonts w:ascii="Times New Roman" w:hAnsi="Times New Roman" w:cs="Times New Roman"/>
          <w:sz w:val="24"/>
          <w:szCs w:val="24"/>
        </w:rPr>
        <w:br/>
      </w:r>
      <w:r w:rsidRPr="000871EC">
        <w:rPr>
          <w:rFonts w:ascii="Times New Roman" w:hAnsi="Times New Roman" w:cs="Times New Roman"/>
          <w:b/>
          <w:sz w:val="24"/>
          <w:szCs w:val="24"/>
          <w:u w:val="single"/>
        </w:rPr>
        <w:t xml:space="preserve">   Najpovoljnija je ponuda za svježu potrošnju.</w:t>
      </w:r>
    </w:p>
    <w:p w:rsidR="00143B81" w:rsidRPr="000871EC" w:rsidRDefault="00143B81" w:rsidP="00883B8B">
      <w:pPr>
        <w:widowControl w:val="0"/>
        <w:autoSpaceDE w:val="0"/>
        <w:autoSpaceDN w:val="0"/>
        <w:adjustRightInd w:val="0"/>
        <w:spacing w:after="200" w:line="276" w:lineRule="auto"/>
        <w:rPr>
          <w:rFonts w:ascii="Times New Roman" w:hAnsi="Times New Roman" w:cs="Times New Roman"/>
          <w:b/>
          <w:sz w:val="24"/>
          <w:szCs w:val="24"/>
          <w:u w:val="single"/>
        </w:rPr>
      </w:pP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lastRenderedPageBreak/>
        <w:t>Prodaja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Za proizvodnju mandarinki izr</w:t>
      </w:r>
      <w:r w:rsidR="000871EC">
        <w:rPr>
          <w:rFonts w:ascii="Times New Roman" w:hAnsi="Times New Roman" w:cs="Times New Roman"/>
          <w:sz w:val="24"/>
          <w:szCs w:val="24"/>
        </w:rPr>
        <w:t>a</w:t>
      </w:r>
      <w:r w:rsidRPr="00883B8B">
        <w:rPr>
          <w:rFonts w:ascii="Times New Roman" w:hAnsi="Times New Roman" w:cs="Times New Roman"/>
          <w:sz w:val="24"/>
          <w:szCs w:val="24"/>
        </w:rPr>
        <w:t>ziti je nedostatak dražbe. Mandarinke</w:t>
      </w:r>
      <w:r w:rsidRPr="00883B8B">
        <w:rPr>
          <w:rFonts w:ascii="Times New Roman" w:hAnsi="Times New Roman" w:cs="Times New Roman"/>
          <w:sz w:val="24"/>
          <w:szCs w:val="24"/>
        </w:rPr>
        <w:br/>
        <w:t>se prodaju na otvorenom, bez hladnjača, skladišta i uređenog tržišta.</w:t>
      </w:r>
      <w:r w:rsidRPr="00883B8B">
        <w:rPr>
          <w:rFonts w:ascii="Times New Roman" w:hAnsi="Times New Roman" w:cs="Times New Roman"/>
          <w:sz w:val="24"/>
          <w:szCs w:val="24"/>
        </w:rPr>
        <w:br/>
        <w:t>Prisp</w:t>
      </w:r>
      <w:r w:rsidR="000871EC">
        <w:rPr>
          <w:rFonts w:ascii="Times New Roman" w:hAnsi="Times New Roman" w:cs="Times New Roman"/>
          <w:sz w:val="24"/>
          <w:szCs w:val="24"/>
        </w:rPr>
        <w:t>ijeva u doba prispijeća jabuka, kruške</w:t>
      </w:r>
      <w:r w:rsidRPr="00883B8B">
        <w:rPr>
          <w:rFonts w:ascii="Times New Roman" w:hAnsi="Times New Roman" w:cs="Times New Roman"/>
          <w:sz w:val="24"/>
          <w:szCs w:val="24"/>
        </w:rPr>
        <w:t xml:space="preserve"> i šljive s kojima se supstituira</w:t>
      </w:r>
      <w:r w:rsidRPr="00883B8B">
        <w:rPr>
          <w:rFonts w:ascii="Times New Roman" w:hAnsi="Times New Roman" w:cs="Times New Roman"/>
          <w:sz w:val="24"/>
          <w:szCs w:val="24"/>
        </w:rPr>
        <w:br/>
        <w:t>u po</w:t>
      </w:r>
      <w:r w:rsidR="000871EC">
        <w:rPr>
          <w:rFonts w:ascii="Times New Roman" w:hAnsi="Times New Roman" w:cs="Times New Roman"/>
          <w:sz w:val="24"/>
          <w:szCs w:val="24"/>
        </w:rPr>
        <w:t>trošnji. Najviše se prodaje u rasut</w:t>
      </w:r>
      <w:r w:rsidRPr="00883B8B">
        <w:rPr>
          <w:rFonts w:ascii="Times New Roman" w:hAnsi="Times New Roman" w:cs="Times New Roman"/>
          <w:sz w:val="24"/>
          <w:szCs w:val="24"/>
        </w:rPr>
        <w:t>om stanju, bez razvrstavanja</w:t>
      </w:r>
      <w:r w:rsidRPr="00883B8B">
        <w:rPr>
          <w:rFonts w:ascii="Times New Roman" w:hAnsi="Times New Roman" w:cs="Times New Roman"/>
          <w:sz w:val="24"/>
          <w:szCs w:val="24"/>
        </w:rPr>
        <w:br/>
        <w:t>prodajnog pakiranja.</w:t>
      </w:r>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b/>
          <w:bCs/>
          <w:color w:val="4BACC6"/>
          <w:sz w:val="24"/>
          <w:szCs w:val="24"/>
        </w:rPr>
      </w:pPr>
      <w:r w:rsidRPr="00883B8B">
        <w:rPr>
          <w:rFonts w:ascii="Times New Roman" w:hAnsi="Times New Roman" w:cs="Times New Roman"/>
          <w:b/>
          <w:bCs/>
          <w:color w:val="4BACC6"/>
          <w:sz w:val="24"/>
          <w:szCs w:val="24"/>
        </w:rPr>
        <w:t>MASLINA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Svjetska proizvodnja masline kreće se godišnje oko 7 milijuna tona.</w:t>
      </w:r>
      <w:r w:rsidRPr="00883B8B">
        <w:rPr>
          <w:rFonts w:ascii="Times New Roman" w:hAnsi="Times New Roman" w:cs="Times New Roman"/>
          <w:sz w:val="24"/>
          <w:szCs w:val="24"/>
        </w:rPr>
        <w:br/>
        <w:t>Za konzerviranje, odnosno za potrošnju proizvoda za jelo, godišnje se</w:t>
      </w:r>
      <w:r w:rsidRPr="00883B8B">
        <w:rPr>
          <w:rFonts w:ascii="Times New Roman" w:hAnsi="Times New Roman" w:cs="Times New Roman"/>
          <w:sz w:val="24"/>
          <w:szCs w:val="24"/>
        </w:rPr>
        <w:br/>
        <w:t>koristi oko 450.000 tona, što je oko 7% od ukupne proizvodnje. Ostatak</w:t>
      </w:r>
      <w:r w:rsidRPr="00883B8B">
        <w:rPr>
          <w:rFonts w:ascii="Times New Roman" w:hAnsi="Times New Roman" w:cs="Times New Roman"/>
          <w:sz w:val="24"/>
          <w:szCs w:val="24"/>
        </w:rPr>
        <w:br/>
        <w:t>se prerađuje u ulje. Na Sredozemlju glavni proizvođač konzerv</w:t>
      </w:r>
      <w:r w:rsidR="000871EC">
        <w:rPr>
          <w:rFonts w:ascii="Times New Roman" w:hAnsi="Times New Roman" w:cs="Times New Roman"/>
          <w:sz w:val="24"/>
          <w:szCs w:val="24"/>
        </w:rPr>
        <w:t>ira</w:t>
      </w:r>
      <w:r w:rsidRPr="00883B8B">
        <w:rPr>
          <w:rFonts w:ascii="Times New Roman" w:hAnsi="Times New Roman" w:cs="Times New Roman"/>
          <w:sz w:val="24"/>
          <w:szCs w:val="24"/>
        </w:rPr>
        <w:t>nih</w:t>
      </w:r>
      <w:r w:rsidRPr="00883B8B">
        <w:rPr>
          <w:rFonts w:ascii="Times New Roman" w:hAnsi="Times New Roman" w:cs="Times New Roman"/>
          <w:sz w:val="24"/>
          <w:szCs w:val="24"/>
        </w:rPr>
        <w:br/>
        <w:t>maslina jesu Španjolska, Itali</w:t>
      </w:r>
      <w:r w:rsidR="000871EC">
        <w:rPr>
          <w:rFonts w:ascii="Times New Roman" w:hAnsi="Times New Roman" w:cs="Times New Roman"/>
          <w:sz w:val="24"/>
          <w:szCs w:val="24"/>
        </w:rPr>
        <w:t>j</w:t>
      </w:r>
      <w:r w:rsidRPr="00883B8B">
        <w:rPr>
          <w:rFonts w:ascii="Times New Roman" w:hAnsi="Times New Roman" w:cs="Times New Roman"/>
          <w:sz w:val="24"/>
          <w:szCs w:val="24"/>
        </w:rPr>
        <w:t>a, Grčka i Turska.</w:t>
      </w:r>
      <w:r w:rsidRPr="00883B8B">
        <w:rPr>
          <w:rFonts w:ascii="Times New Roman" w:hAnsi="Times New Roman" w:cs="Times New Roman"/>
          <w:sz w:val="24"/>
          <w:szCs w:val="24"/>
        </w:rPr>
        <w:br/>
        <w:t xml:space="preserve">   Proizvodnja se maslina u nas koleba iz godine u godinu. </w:t>
      </w:r>
      <w:r w:rsidR="000871EC">
        <w:rPr>
          <w:rFonts w:ascii="Times New Roman" w:hAnsi="Times New Roman" w:cs="Times New Roman"/>
          <w:sz w:val="24"/>
          <w:szCs w:val="24"/>
        </w:rPr>
        <w:t>Prerada</w:t>
      </w:r>
      <w:r w:rsidR="000871EC">
        <w:rPr>
          <w:rFonts w:ascii="Times New Roman" w:hAnsi="Times New Roman" w:cs="Times New Roman"/>
          <w:sz w:val="24"/>
          <w:szCs w:val="24"/>
        </w:rPr>
        <w:br/>
        <w:t>maslinov ulja poveć</w:t>
      </w:r>
      <w:r w:rsidRPr="00883B8B">
        <w:rPr>
          <w:rFonts w:ascii="Times New Roman" w:hAnsi="Times New Roman" w:cs="Times New Roman"/>
          <w:sz w:val="24"/>
          <w:szCs w:val="24"/>
        </w:rPr>
        <w:t>ava se dok je potrošnja svježe masline minimalna</w:t>
      </w:r>
      <w:r w:rsidRPr="00883B8B">
        <w:rPr>
          <w:rFonts w:ascii="Times New Roman" w:hAnsi="Times New Roman" w:cs="Times New Roman"/>
          <w:sz w:val="24"/>
          <w:szCs w:val="24"/>
        </w:rPr>
        <w:br/>
        <w:t xml:space="preserve">svega </w:t>
      </w:r>
      <w:r w:rsidR="000871EC">
        <w:rPr>
          <w:rFonts w:ascii="Times New Roman" w:hAnsi="Times New Roman" w:cs="Times New Roman"/>
          <w:sz w:val="24"/>
          <w:szCs w:val="24"/>
        </w:rPr>
        <w:t>300-400 tona.</w:t>
      </w:r>
      <w:r w:rsidR="000871EC">
        <w:rPr>
          <w:rFonts w:ascii="Times New Roman" w:hAnsi="Times New Roman" w:cs="Times New Roman"/>
          <w:sz w:val="24"/>
          <w:szCs w:val="24"/>
        </w:rPr>
        <w:br/>
        <w:t xml:space="preserve">   Velike su mogućnosti u obnovi starih ma</w:t>
      </w:r>
      <w:r w:rsidRPr="00883B8B">
        <w:rPr>
          <w:rFonts w:ascii="Times New Roman" w:hAnsi="Times New Roman" w:cs="Times New Roman"/>
          <w:sz w:val="24"/>
          <w:szCs w:val="24"/>
        </w:rPr>
        <w:t>s</w:t>
      </w:r>
      <w:r w:rsidR="000871EC">
        <w:rPr>
          <w:rFonts w:ascii="Times New Roman" w:hAnsi="Times New Roman" w:cs="Times New Roman"/>
          <w:sz w:val="24"/>
          <w:szCs w:val="24"/>
        </w:rPr>
        <w:t>l</w:t>
      </w:r>
      <w:r w:rsidRPr="00883B8B">
        <w:rPr>
          <w:rFonts w:ascii="Times New Roman" w:hAnsi="Times New Roman" w:cs="Times New Roman"/>
          <w:sz w:val="24"/>
          <w:szCs w:val="24"/>
        </w:rPr>
        <w:t xml:space="preserve">inika i sadnji mladih, u </w:t>
      </w:r>
      <w:r w:rsidRPr="00883B8B">
        <w:rPr>
          <w:rFonts w:ascii="Times New Roman" w:hAnsi="Times New Roman" w:cs="Times New Roman"/>
          <w:sz w:val="24"/>
          <w:szCs w:val="24"/>
        </w:rPr>
        <w:br/>
        <w:t>povećanju potrošnje ulja i maslina za jelo. Također su znatne mogućnosti</w:t>
      </w:r>
      <w:r w:rsidRPr="00883B8B">
        <w:rPr>
          <w:rFonts w:ascii="Times New Roman" w:hAnsi="Times New Roman" w:cs="Times New Roman"/>
          <w:sz w:val="24"/>
          <w:szCs w:val="24"/>
        </w:rPr>
        <w:br/>
        <w:t>za izvoz maslinova ulja.</w:t>
      </w:r>
      <w:r w:rsidRPr="00883B8B">
        <w:rPr>
          <w:rFonts w:ascii="Times New Roman" w:hAnsi="Times New Roman" w:cs="Times New Roman"/>
          <w:sz w:val="24"/>
          <w:szCs w:val="24"/>
        </w:rPr>
        <w:br/>
        <w:t xml:space="preserve">   U mnogim zemljama sredozemlja i u svijetu, maslinovo ulje temeljno</w:t>
      </w:r>
      <w:r w:rsidRPr="00883B8B">
        <w:rPr>
          <w:rFonts w:ascii="Times New Roman" w:hAnsi="Times New Roman" w:cs="Times New Roman"/>
          <w:sz w:val="24"/>
          <w:szCs w:val="24"/>
        </w:rPr>
        <w:br/>
        <w:t>je ulje u prehrani pučanstva. Primjerice, potrošnja maslinova</w:t>
      </w:r>
      <w:r w:rsidRPr="00883B8B">
        <w:rPr>
          <w:rFonts w:ascii="Times New Roman" w:hAnsi="Times New Roman" w:cs="Times New Roman"/>
          <w:sz w:val="24"/>
          <w:szCs w:val="24"/>
        </w:rPr>
        <w:br/>
        <w:t xml:space="preserve">ulja po stanovniku godišnje u Grčkoj je oko 20 </w:t>
      </w:r>
      <w:r w:rsidR="000871EC">
        <w:rPr>
          <w:rFonts w:ascii="Times New Roman" w:hAnsi="Times New Roman" w:cs="Times New Roman"/>
          <w:sz w:val="24"/>
          <w:szCs w:val="24"/>
        </w:rPr>
        <w:t>l, u Italiji 12,5 l, u Španjol</w:t>
      </w:r>
      <w:r w:rsidRPr="00883B8B">
        <w:rPr>
          <w:rFonts w:ascii="Times New Roman" w:hAnsi="Times New Roman" w:cs="Times New Roman"/>
          <w:sz w:val="24"/>
          <w:szCs w:val="24"/>
        </w:rPr>
        <w:t>skoj 10,6 l, u Portugalu 7,5 l, u Tunisu 6,5 l, u Turskoj 2,7 l. U tim ze</w:t>
      </w:r>
      <w:r w:rsidR="000871EC">
        <w:rPr>
          <w:rFonts w:ascii="Times New Roman" w:hAnsi="Times New Roman" w:cs="Times New Roman"/>
          <w:sz w:val="24"/>
          <w:szCs w:val="24"/>
        </w:rPr>
        <w:t>m</w:t>
      </w:r>
      <w:r w:rsidRPr="00883B8B">
        <w:rPr>
          <w:rFonts w:ascii="Times New Roman" w:hAnsi="Times New Roman" w:cs="Times New Roman"/>
          <w:sz w:val="24"/>
          <w:szCs w:val="24"/>
        </w:rPr>
        <w:t>ljama</w:t>
      </w:r>
      <w:r w:rsidRPr="00883B8B">
        <w:rPr>
          <w:rFonts w:ascii="Times New Roman" w:hAnsi="Times New Roman" w:cs="Times New Roman"/>
          <w:sz w:val="24"/>
          <w:szCs w:val="24"/>
        </w:rPr>
        <w:br/>
        <w:t>maslinska proizvodnja ima i važno gospodarsko značenje. U nas je potrošnja</w:t>
      </w:r>
      <w:r w:rsidRPr="00883B8B">
        <w:rPr>
          <w:rFonts w:ascii="Times New Roman" w:hAnsi="Times New Roman" w:cs="Times New Roman"/>
          <w:sz w:val="24"/>
          <w:szCs w:val="24"/>
        </w:rPr>
        <w:br/>
        <w:t>maslinova ul</w:t>
      </w:r>
      <w:r w:rsidR="000871EC">
        <w:rPr>
          <w:rFonts w:ascii="Times New Roman" w:hAnsi="Times New Roman" w:cs="Times New Roman"/>
          <w:sz w:val="24"/>
          <w:szCs w:val="24"/>
        </w:rPr>
        <w:t>ja mala, a maslinarstvo marginal</w:t>
      </w:r>
      <w:r w:rsidRPr="00883B8B">
        <w:rPr>
          <w:rFonts w:ascii="Times New Roman" w:hAnsi="Times New Roman" w:cs="Times New Roman"/>
          <w:sz w:val="24"/>
          <w:szCs w:val="24"/>
        </w:rPr>
        <w:t>na djelatnost.</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Asortiman i kakvoća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t xml:space="preserve">   Najčešća je podjela odlika maslina prema namjeni ploda i područjima</w:t>
      </w:r>
      <w:r w:rsidRPr="00883B8B">
        <w:rPr>
          <w:rFonts w:ascii="Times New Roman" w:hAnsi="Times New Roman" w:cs="Times New Roman"/>
          <w:sz w:val="24"/>
          <w:szCs w:val="24"/>
        </w:rPr>
        <w:br/>
        <w:t>uzgoja:</w:t>
      </w:r>
      <w:r w:rsidRPr="00883B8B">
        <w:rPr>
          <w:rFonts w:ascii="Times New Roman" w:hAnsi="Times New Roman" w:cs="Times New Roman"/>
          <w:sz w:val="24"/>
          <w:szCs w:val="24"/>
        </w:rPr>
        <w:br/>
        <w:t xml:space="preserve">   - odlika maslina za jelo.</w:t>
      </w:r>
      <w:r w:rsidRPr="00883B8B">
        <w:rPr>
          <w:rFonts w:ascii="Times New Roman" w:hAnsi="Times New Roman" w:cs="Times New Roman"/>
          <w:sz w:val="24"/>
          <w:szCs w:val="24"/>
        </w:rPr>
        <w:br/>
        <w:t xml:space="preserve">   - odlika za ulje,</w:t>
      </w:r>
      <w:r w:rsidRPr="00883B8B">
        <w:rPr>
          <w:rFonts w:ascii="Times New Roman" w:hAnsi="Times New Roman" w:cs="Times New Roman"/>
          <w:sz w:val="24"/>
          <w:szCs w:val="24"/>
        </w:rPr>
        <w:br/>
        <w:t xml:space="preserve">   - odlika za jelo i ulje, tj. mješovita odlika.</w:t>
      </w:r>
      <w:r w:rsidRPr="00883B8B">
        <w:rPr>
          <w:rFonts w:ascii="Times New Roman" w:hAnsi="Times New Roman" w:cs="Times New Roman"/>
          <w:sz w:val="24"/>
          <w:szCs w:val="24"/>
        </w:rPr>
        <w:br/>
        <w:t xml:space="preserve">   Maslinovo ulje kemijskim sastav</w:t>
      </w:r>
      <w:r w:rsidR="00C372B0">
        <w:rPr>
          <w:rFonts w:ascii="Times New Roman" w:hAnsi="Times New Roman" w:cs="Times New Roman"/>
          <w:sz w:val="24"/>
          <w:szCs w:val="24"/>
        </w:rPr>
        <w:t xml:space="preserve">om predstavlja slojeve trovalentnog alkohol glicerolasv višim masnim kiselinama. U prirodnom ulju ima još </w:t>
      </w:r>
      <w:r w:rsidRPr="00883B8B">
        <w:rPr>
          <w:rFonts w:ascii="Times New Roman" w:hAnsi="Times New Roman" w:cs="Times New Roman"/>
          <w:sz w:val="24"/>
          <w:szCs w:val="24"/>
        </w:rPr>
        <w:t>mnoštvo drugih organskih spojeva u ma</w:t>
      </w:r>
      <w:r w:rsidR="00C372B0">
        <w:rPr>
          <w:rFonts w:ascii="Times New Roman" w:hAnsi="Times New Roman" w:cs="Times New Roman"/>
          <w:sz w:val="24"/>
          <w:szCs w:val="24"/>
        </w:rPr>
        <w:t xml:space="preserve">lim količinama koje  dopunjavaju </w:t>
      </w:r>
      <w:r w:rsidRPr="00883B8B">
        <w:rPr>
          <w:rFonts w:ascii="Times New Roman" w:hAnsi="Times New Roman" w:cs="Times New Roman"/>
          <w:sz w:val="24"/>
          <w:szCs w:val="24"/>
        </w:rPr>
        <w:t>njegovu hranidbenu vrijednost  i daju mu znakovitu boju, okus i miris.</w:t>
      </w:r>
      <w:r w:rsidRPr="00883B8B">
        <w:rPr>
          <w:rFonts w:ascii="Times New Roman" w:hAnsi="Times New Roman" w:cs="Times New Roman"/>
          <w:sz w:val="24"/>
          <w:szCs w:val="24"/>
        </w:rPr>
        <w:br/>
        <w:t xml:space="preserve">   U sastavu nezasićenih masnih kiselina</w:t>
      </w:r>
      <w:r w:rsidR="00C372B0">
        <w:rPr>
          <w:rFonts w:ascii="Times New Roman" w:hAnsi="Times New Roman" w:cs="Times New Roman"/>
          <w:sz w:val="24"/>
          <w:szCs w:val="24"/>
        </w:rPr>
        <w:t xml:space="preserve">  u visokom postotku zastuplje</w:t>
      </w:r>
      <w:r w:rsidRPr="00883B8B">
        <w:rPr>
          <w:rFonts w:ascii="Times New Roman" w:hAnsi="Times New Roman" w:cs="Times New Roman"/>
          <w:sz w:val="24"/>
          <w:szCs w:val="24"/>
        </w:rPr>
        <w:t>na je oleinska kiselina: od 76,8 % do 86,9%, a linolna od 4,4% do 10,7%.</w:t>
      </w:r>
      <w:r w:rsidRPr="00883B8B">
        <w:rPr>
          <w:rFonts w:ascii="Times New Roman" w:hAnsi="Times New Roman" w:cs="Times New Roman"/>
          <w:sz w:val="24"/>
          <w:szCs w:val="24"/>
        </w:rPr>
        <w:br/>
        <w:t xml:space="preserve">   U svezi hranjive vrijednosti maslinova u</w:t>
      </w:r>
      <w:r w:rsidR="00C372B0">
        <w:rPr>
          <w:rFonts w:ascii="Times New Roman" w:hAnsi="Times New Roman" w:cs="Times New Roman"/>
          <w:sz w:val="24"/>
          <w:szCs w:val="24"/>
        </w:rPr>
        <w:t>lja vrlo je značajno što masli</w:t>
      </w:r>
      <w:r w:rsidRPr="00883B8B">
        <w:rPr>
          <w:rFonts w:ascii="Times New Roman" w:hAnsi="Times New Roman" w:cs="Times New Roman"/>
          <w:sz w:val="24"/>
          <w:szCs w:val="24"/>
        </w:rPr>
        <w:t>novo ulje ima visoki postotak oleinske k</w:t>
      </w:r>
      <w:r w:rsidR="00C372B0">
        <w:rPr>
          <w:rFonts w:ascii="Times New Roman" w:hAnsi="Times New Roman" w:cs="Times New Roman"/>
          <w:sz w:val="24"/>
          <w:szCs w:val="24"/>
        </w:rPr>
        <w:t xml:space="preserve">iseline, koja mu daje apsolutnu </w:t>
      </w:r>
      <w:r w:rsidRPr="00883B8B">
        <w:rPr>
          <w:rFonts w:ascii="Times New Roman" w:hAnsi="Times New Roman" w:cs="Times New Roman"/>
          <w:sz w:val="24"/>
          <w:szCs w:val="24"/>
        </w:rPr>
        <w:t>probavljivost i određuje optimalne količine linolne kiseline.</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i/>
          <w:iCs/>
          <w:sz w:val="24"/>
          <w:szCs w:val="24"/>
        </w:rPr>
      </w:pPr>
      <w:r w:rsidRPr="00883B8B">
        <w:rPr>
          <w:rFonts w:ascii="Times New Roman" w:hAnsi="Times New Roman" w:cs="Times New Roman"/>
          <w:b/>
          <w:bCs/>
          <w:i/>
          <w:iCs/>
          <w:sz w:val="24"/>
          <w:szCs w:val="24"/>
        </w:rPr>
        <w:t>Cijena i prodaja</w:t>
      </w:r>
    </w:p>
    <w:p w:rsidR="00883B8B" w:rsidRP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r w:rsidRPr="00883B8B">
        <w:rPr>
          <w:rFonts w:ascii="Times New Roman" w:hAnsi="Times New Roman" w:cs="Times New Roman"/>
          <w:sz w:val="24"/>
          <w:szCs w:val="24"/>
        </w:rPr>
        <w:lastRenderedPageBreak/>
        <w:t xml:space="preserve">   Maslina se konzervira na razne načine. Za svježu potrošnju- primjerice</w:t>
      </w:r>
      <w:r w:rsidRPr="00883B8B">
        <w:rPr>
          <w:rFonts w:ascii="Times New Roman" w:hAnsi="Times New Roman" w:cs="Times New Roman"/>
          <w:sz w:val="24"/>
          <w:szCs w:val="24"/>
        </w:rPr>
        <w:br/>
        <w:t>kao zelena i zrela u octu, salamuri, ulju, kao soljena i dr. Svaki as</w:t>
      </w:r>
      <w:r w:rsidR="00C372B0">
        <w:rPr>
          <w:rFonts w:ascii="Times New Roman" w:hAnsi="Times New Roman" w:cs="Times New Roman"/>
          <w:sz w:val="24"/>
          <w:szCs w:val="24"/>
        </w:rPr>
        <w:t>ortiman</w:t>
      </w:r>
      <w:r w:rsidR="00C372B0">
        <w:rPr>
          <w:rFonts w:ascii="Times New Roman" w:hAnsi="Times New Roman" w:cs="Times New Roman"/>
          <w:sz w:val="24"/>
          <w:szCs w:val="24"/>
        </w:rPr>
        <w:br/>
        <w:t>potražnje traži posebni</w:t>
      </w:r>
      <w:r w:rsidRPr="00883B8B">
        <w:rPr>
          <w:rFonts w:ascii="Times New Roman" w:hAnsi="Times New Roman" w:cs="Times New Roman"/>
          <w:sz w:val="24"/>
          <w:szCs w:val="24"/>
        </w:rPr>
        <w:t>kultivar masline koja se prodaje za različite cijene.</w:t>
      </w:r>
      <w:r w:rsidRPr="00883B8B">
        <w:rPr>
          <w:rFonts w:ascii="Times New Roman" w:hAnsi="Times New Roman" w:cs="Times New Roman"/>
          <w:sz w:val="24"/>
          <w:szCs w:val="24"/>
        </w:rPr>
        <w:br/>
        <w:t xml:space="preserve">   U potrošnji ulja posebno se traži ulje s otoka, koja se pakira u sitna</w:t>
      </w:r>
      <w:r w:rsidRPr="00883B8B">
        <w:rPr>
          <w:rFonts w:ascii="Times New Roman" w:hAnsi="Times New Roman" w:cs="Times New Roman"/>
          <w:sz w:val="24"/>
          <w:szCs w:val="24"/>
        </w:rPr>
        <w:br/>
        <w:t>prodajna pakiranja.</w:t>
      </w:r>
      <w:r w:rsidRPr="00883B8B">
        <w:rPr>
          <w:rFonts w:ascii="Times New Roman" w:hAnsi="Times New Roman" w:cs="Times New Roman"/>
          <w:sz w:val="24"/>
          <w:szCs w:val="24"/>
        </w:rPr>
        <w:br/>
        <w:t xml:space="preserve">   To je ulje ljekovitih svojstava, s č</w:t>
      </w:r>
      <w:r w:rsidR="00C372B0">
        <w:rPr>
          <w:rFonts w:ascii="Times New Roman" w:hAnsi="Times New Roman" w:cs="Times New Roman"/>
          <w:sz w:val="24"/>
          <w:szCs w:val="24"/>
        </w:rPr>
        <w:t>i</w:t>
      </w:r>
      <w:r w:rsidRPr="00883B8B">
        <w:rPr>
          <w:rFonts w:ascii="Times New Roman" w:hAnsi="Times New Roman" w:cs="Times New Roman"/>
          <w:sz w:val="24"/>
          <w:szCs w:val="24"/>
        </w:rPr>
        <w:t>stog područja, s posebnim napucima</w:t>
      </w:r>
      <w:r w:rsidRPr="00883B8B">
        <w:rPr>
          <w:rFonts w:ascii="Times New Roman" w:hAnsi="Times New Roman" w:cs="Times New Roman"/>
          <w:sz w:val="24"/>
          <w:szCs w:val="24"/>
        </w:rPr>
        <w:br/>
        <w:t>u proizvodnji. Cijene takvih ulja i nekoliko su puta veće od maslinova</w:t>
      </w:r>
      <w:r w:rsidRPr="00883B8B">
        <w:rPr>
          <w:rFonts w:ascii="Times New Roman" w:hAnsi="Times New Roman" w:cs="Times New Roman"/>
          <w:sz w:val="24"/>
          <w:szCs w:val="24"/>
        </w:rPr>
        <w:br/>
        <w:t>ulja s kontinenta. Promidžbom takvih ulja treba napraviti pozna</w:t>
      </w:r>
      <w:r w:rsidR="00C372B0">
        <w:rPr>
          <w:rFonts w:ascii="Times New Roman" w:hAnsi="Times New Roman" w:cs="Times New Roman"/>
          <w:sz w:val="24"/>
          <w:szCs w:val="24"/>
        </w:rPr>
        <w:t>tim i pri-</w:t>
      </w:r>
      <w:r w:rsidR="00C372B0">
        <w:rPr>
          <w:rFonts w:ascii="Times New Roman" w:hAnsi="Times New Roman" w:cs="Times New Roman"/>
          <w:sz w:val="24"/>
          <w:szCs w:val="24"/>
        </w:rPr>
        <w:br/>
        <w:t>bližiti ga potrošačim</w:t>
      </w:r>
      <w:r w:rsidRPr="00883B8B">
        <w:rPr>
          <w:rFonts w:ascii="Times New Roman" w:hAnsi="Times New Roman" w:cs="Times New Roman"/>
          <w:sz w:val="24"/>
          <w:szCs w:val="24"/>
        </w:rPr>
        <w:t>a z</w:t>
      </w:r>
      <w:r w:rsidR="00C372B0">
        <w:rPr>
          <w:rFonts w:ascii="Times New Roman" w:hAnsi="Times New Roman" w:cs="Times New Roman"/>
          <w:sz w:val="24"/>
          <w:szCs w:val="24"/>
        </w:rPr>
        <w:t>aštitnim</w:t>
      </w:r>
      <w:r w:rsidRPr="00883B8B">
        <w:rPr>
          <w:rFonts w:ascii="Times New Roman" w:hAnsi="Times New Roman" w:cs="Times New Roman"/>
          <w:sz w:val="24"/>
          <w:szCs w:val="24"/>
        </w:rPr>
        <w:t xml:space="preserve"> znakom, odnosno znamenkom i imenom,</w:t>
      </w:r>
      <w:r w:rsidRPr="00883B8B">
        <w:rPr>
          <w:rFonts w:ascii="Times New Roman" w:hAnsi="Times New Roman" w:cs="Times New Roman"/>
          <w:sz w:val="24"/>
          <w:szCs w:val="24"/>
        </w:rPr>
        <w:br/>
        <w:t>primjerice podneblja gdje je proizvedeno, poznatog proizvođača ili</w:t>
      </w:r>
      <w:r w:rsidRPr="00883B8B">
        <w:rPr>
          <w:rFonts w:ascii="Times New Roman" w:hAnsi="Times New Roman" w:cs="Times New Roman"/>
          <w:sz w:val="24"/>
          <w:szCs w:val="24"/>
        </w:rPr>
        <w:br/>
        <w:t>proizvođačkih udruga koje posjeduju uljaru.</w:t>
      </w:r>
    </w:p>
    <w:p w:rsidR="00883B8B" w:rsidRDefault="00883B8B" w:rsidP="00883B8B">
      <w:pPr>
        <w:widowControl w:val="0"/>
        <w:autoSpaceDE w:val="0"/>
        <w:autoSpaceDN w:val="0"/>
        <w:adjustRightInd w:val="0"/>
        <w:spacing w:after="200" w:line="276" w:lineRule="auto"/>
        <w:rPr>
          <w:rFonts w:ascii="Times New Roman" w:hAnsi="Times New Roman" w:cs="Times New Roman"/>
          <w:sz w:val="24"/>
          <w:szCs w:val="24"/>
        </w:rPr>
      </w:pPr>
    </w:p>
    <w:p w:rsidR="00143B81" w:rsidRDefault="00143B81" w:rsidP="00883B8B">
      <w:pPr>
        <w:widowControl w:val="0"/>
        <w:autoSpaceDE w:val="0"/>
        <w:autoSpaceDN w:val="0"/>
        <w:adjustRightInd w:val="0"/>
        <w:spacing w:after="200" w:line="276" w:lineRule="auto"/>
        <w:rPr>
          <w:rFonts w:ascii="Times New Roman" w:hAnsi="Times New Roman" w:cs="Times New Roman"/>
          <w:sz w:val="24"/>
          <w:szCs w:val="24"/>
        </w:rPr>
      </w:pPr>
    </w:p>
    <w:p w:rsidR="00143B81" w:rsidRPr="00883B8B" w:rsidRDefault="00143B81" w:rsidP="00883B8B">
      <w:pPr>
        <w:widowControl w:val="0"/>
        <w:autoSpaceDE w:val="0"/>
        <w:autoSpaceDN w:val="0"/>
        <w:adjustRightInd w:val="0"/>
        <w:spacing w:after="200" w:line="276" w:lineRule="auto"/>
        <w:rPr>
          <w:rFonts w:ascii="Times New Roman" w:hAnsi="Times New Roman" w:cs="Times New Roman"/>
          <w:sz w:val="24"/>
          <w:szCs w:val="24"/>
        </w:rPr>
      </w:pPr>
      <w:bookmarkStart w:id="0" w:name="_GoBack"/>
      <w:bookmarkEnd w:id="0"/>
    </w:p>
    <w:p w:rsidR="00883B8B" w:rsidRPr="00883B8B" w:rsidRDefault="00883B8B" w:rsidP="00883B8B">
      <w:pPr>
        <w:widowControl w:val="0"/>
        <w:autoSpaceDE w:val="0"/>
        <w:autoSpaceDN w:val="0"/>
        <w:adjustRightInd w:val="0"/>
        <w:spacing w:after="200" w:line="276" w:lineRule="auto"/>
        <w:jc w:val="center"/>
        <w:rPr>
          <w:rFonts w:ascii="Times New Roman" w:hAnsi="Times New Roman" w:cs="Times New Roman"/>
          <w:b/>
          <w:bCs/>
          <w:color w:val="4BACC6"/>
          <w:sz w:val="24"/>
          <w:szCs w:val="24"/>
        </w:rPr>
      </w:pPr>
      <w:r w:rsidRPr="00883B8B">
        <w:rPr>
          <w:rFonts w:ascii="Times New Roman" w:hAnsi="Times New Roman" w:cs="Times New Roman"/>
          <w:b/>
          <w:bCs/>
          <w:color w:val="4BACC6"/>
          <w:sz w:val="24"/>
          <w:szCs w:val="24"/>
        </w:rPr>
        <w:t>OSTALO VOĆE</w:t>
      </w:r>
    </w:p>
    <w:p w:rsidR="00883B8B" w:rsidRPr="00883B8B" w:rsidRDefault="00C372B0" w:rsidP="00883B8B">
      <w:pPr>
        <w:widowControl w:val="0"/>
        <w:autoSpaceDE w:val="0"/>
        <w:autoSpaceDN w:val="0"/>
        <w:adjustRightInd w:val="0"/>
        <w:spacing w:after="200" w:line="276" w:lineRule="auto"/>
        <w:rPr>
          <w:rFonts w:ascii="Times New Roman" w:hAnsi="Times New Roman" w:cs="Times New Roman"/>
          <w:sz w:val="24"/>
          <w:szCs w:val="24"/>
        </w:rPr>
      </w:pPr>
      <w:r>
        <w:rPr>
          <w:rFonts w:ascii="Times New Roman" w:hAnsi="Times New Roman" w:cs="Times New Roman"/>
          <w:sz w:val="24"/>
          <w:szCs w:val="24"/>
        </w:rPr>
        <w:t>Koštić</w:t>
      </w:r>
      <w:r w:rsidR="00883B8B" w:rsidRPr="00883B8B">
        <w:rPr>
          <w:rFonts w:ascii="Times New Roman" w:hAnsi="Times New Roman" w:cs="Times New Roman"/>
          <w:sz w:val="24"/>
          <w:szCs w:val="24"/>
        </w:rPr>
        <w:t>avo voće (orah, lješnjak) i jagodičasto ili bobičasto voće (jagoda,</w:t>
      </w:r>
      <w:r w:rsidR="00883B8B" w:rsidRPr="00883B8B">
        <w:rPr>
          <w:rFonts w:ascii="Times New Roman" w:hAnsi="Times New Roman" w:cs="Times New Roman"/>
          <w:sz w:val="24"/>
          <w:szCs w:val="24"/>
        </w:rPr>
        <w:br/>
        <w:t>malina,</w:t>
      </w:r>
      <w:r>
        <w:rPr>
          <w:rFonts w:ascii="Times New Roman" w:hAnsi="Times New Roman" w:cs="Times New Roman"/>
          <w:sz w:val="24"/>
          <w:szCs w:val="24"/>
        </w:rPr>
        <w:t xml:space="preserve"> ogrozd, ribizl,</w:t>
      </w:r>
      <w:r w:rsidR="00883B8B" w:rsidRPr="00883B8B">
        <w:rPr>
          <w:rFonts w:ascii="Times New Roman" w:hAnsi="Times New Roman" w:cs="Times New Roman"/>
          <w:sz w:val="24"/>
          <w:szCs w:val="24"/>
        </w:rPr>
        <w:t xml:space="preserve"> kupina, zatim smokva, rogač, kivika, mogranj)</w:t>
      </w:r>
      <w:r w:rsidR="00883B8B" w:rsidRPr="00883B8B">
        <w:rPr>
          <w:rFonts w:ascii="Times New Roman" w:hAnsi="Times New Roman" w:cs="Times New Roman"/>
          <w:sz w:val="24"/>
          <w:szCs w:val="24"/>
        </w:rPr>
        <w:br/>
        <w:t>voće je kojega globalna ponuda ne prolazi 10 - 15 tisuća tona. U toj</w:t>
      </w:r>
      <w:r w:rsidR="00883B8B" w:rsidRPr="00883B8B">
        <w:rPr>
          <w:rFonts w:ascii="Times New Roman" w:hAnsi="Times New Roman" w:cs="Times New Roman"/>
          <w:sz w:val="24"/>
          <w:szCs w:val="24"/>
        </w:rPr>
        <w:br/>
        <w:t>ponudi najveći je udjel jagode. Značajka za ovo voće porast je potražnje,</w:t>
      </w:r>
      <w:r w:rsidR="00883B8B" w:rsidRPr="00883B8B">
        <w:rPr>
          <w:rFonts w:ascii="Times New Roman" w:hAnsi="Times New Roman" w:cs="Times New Roman"/>
          <w:sz w:val="24"/>
          <w:szCs w:val="24"/>
        </w:rPr>
        <w:br/>
        <w:t>ali i promicanje prodajnih kanala.</w:t>
      </w:r>
      <w:r w:rsidR="00883B8B" w:rsidRPr="00883B8B">
        <w:rPr>
          <w:rFonts w:ascii="Times New Roman" w:hAnsi="Times New Roman" w:cs="Times New Roman"/>
          <w:sz w:val="24"/>
          <w:szCs w:val="24"/>
        </w:rPr>
        <w:br/>
        <w:t xml:space="preserve">   Na hrvatskom tržištu nedostajat će od 15-20 tisuća ovih proizvoda,</w:t>
      </w:r>
      <w:r w:rsidR="00883B8B" w:rsidRPr="00883B8B">
        <w:rPr>
          <w:rFonts w:ascii="Times New Roman" w:hAnsi="Times New Roman" w:cs="Times New Roman"/>
          <w:sz w:val="24"/>
          <w:szCs w:val="24"/>
        </w:rPr>
        <w:br/>
        <w:t>bez izvoza, koji je jako zaht</w:t>
      </w:r>
      <w:r>
        <w:rPr>
          <w:rFonts w:ascii="Times New Roman" w:hAnsi="Times New Roman" w:cs="Times New Roman"/>
          <w:sz w:val="24"/>
          <w:szCs w:val="24"/>
        </w:rPr>
        <w:t>i</w:t>
      </w:r>
      <w:r w:rsidR="00883B8B" w:rsidRPr="00883B8B">
        <w:rPr>
          <w:rFonts w:ascii="Times New Roman" w:hAnsi="Times New Roman" w:cs="Times New Roman"/>
          <w:sz w:val="24"/>
          <w:szCs w:val="24"/>
        </w:rPr>
        <w:t>je</w:t>
      </w:r>
      <w:r>
        <w:rPr>
          <w:rFonts w:ascii="Times New Roman" w:hAnsi="Times New Roman" w:cs="Times New Roman"/>
          <w:sz w:val="24"/>
          <w:szCs w:val="24"/>
        </w:rPr>
        <w:t>v</w:t>
      </w:r>
      <w:r w:rsidR="00883B8B" w:rsidRPr="00883B8B">
        <w:rPr>
          <w:rFonts w:ascii="Times New Roman" w:hAnsi="Times New Roman" w:cs="Times New Roman"/>
          <w:sz w:val="24"/>
          <w:szCs w:val="24"/>
        </w:rPr>
        <w:t>an prodajni kanala, posebice prema</w:t>
      </w:r>
      <w:r w:rsidR="00883B8B" w:rsidRPr="00883B8B">
        <w:rPr>
          <w:rFonts w:ascii="Times New Roman" w:hAnsi="Times New Roman" w:cs="Times New Roman"/>
          <w:sz w:val="24"/>
          <w:szCs w:val="24"/>
        </w:rPr>
        <w:br/>
        <w:t>bobičastom voću. U bilancu ostalog voća treba uključiti i nedostajućih</w:t>
      </w:r>
      <w:r w:rsidR="00883B8B" w:rsidRPr="00883B8B">
        <w:rPr>
          <w:rFonts w:ascii="Times New Roman" w:hAnsi="Times New Roman" w:cs="Times New Roman"/>
          <w:sz w:val="24"/>
          <w:szCs w:val="24"/>
        </w:rPr>
        <w:br/>
        <w:t>10 - 15 tisuća tona stolnog grožđa. U buduć</w:t>
      </w:r>
      <w:r>
        <w:rPr>
          <w:rFonts w:ascii="Times New Roman" w:hAnsi="Times New Roman" w:cs="Times New Roman"/>
          <w:sz w:val="24"/>
          <w:szCs w:val="24"/>
        </w:rPr>
        <w:t>e za razvoj tržišta voća potre</w:t>
      </w:r>
      <w:r w:rsidR="00883B8B" w:rsidRPr="00883B8B">
        <w:rPr>
          <w:rFonts w:ascii="Times New Roman" w:hAnsi="Times New Roman" w:cs="Times New Roman"/>
          <w:sz w:val="24"/>
          <w:szCs w:val="24"/>
        </w:rPr>
        <w:t>bito je izgraditi voćne dražbe vezane uz hl</w:t>
      </w:r>
      <w:r>
        <w:rPr>
          <w:rFonts w:ascii="Times New Roman" w:hAnsi="Times New Roman" w:cs="Times New Roman"/>
          <w:sz w:val="24"/>
          <w:szCs w:val="24"/>
        </w:rPr>
        <w:t xml:space="preserve">adnjače i hlađen proizvod, više </w:t>
      </w:r>
      <w:r w:rsidR="00883B8B" w:rsidRPr="00883B8B">
        <w:rPr>
          <w:rFonts w:ascii="Times New Roman" w:hAnsi="Times New Roman" w:cs="Times New Roman"/>
          <w:sz w:val="24"/>
          <w:szCs w:val="24"/>
        </w:rPr>
        <w:t>vratiti izravno tržište (potrošačke berbe iz p</w:t>
      </w:r>
      <w:r>
        <w:rPr>
          <w:rFonts w:ascii="Times New Roman" w:hAnsi="Times New Roman" w:cs="Times New Roman"/>
          <w:sz w:val="24"/>
          <w:szCs w:val="24"/>
        </w:rPr>
        <w:t>roizvođačkih površina) i plani</w:t>
      </w:r>
      <w:r w:rsidR="00883B8B" w:rsidRPr="00883B8B">
        <w:rPr>
          <w:rFonts w:ascii="Times New Roman" w:hAnsi="Times New Roman" w:cs="Times New Roman"/>
          <w:sz w:val="24"/>
          <w:szCs w:val="24"/>
        </w:rPr>
        <w:t>rati š</w:t>
      </w:r>
      <w:r>
        <w:rPr>
          <w:rFonts w:ascii="Times New Roman" w:hAnsi="Times New Roman" w:cs="Times New Roman"/>
          <w:sz w:val="24"/>
          <w:szCs w:val="24"/>
        </w:rPr>
        <w:t>i</w:t>
      </w:r>
      <w:r w:rsidR="00883B8B" w:rsidRPr="00883B8B">
        <w:rPr>
          <w:rFonts w:ascii="Times New Roman" w:hAnsi="Times New Roman" w:cs="Times New Roman"/>
          <w:sz w:val="24"/>
          <w:szCs w:val="24"/>
        </w:rPr>
        <w:t>roki asortiman različitog voća za preradu.</w:t>
      </w:r>
    </w:p>
    <w:p w:rsidR="00883B8B" w:rsidRDefault="00C372B0" w:rsidP="00C372B0">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Pitanja za ponavljanje:</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Čimbenici kakvoće jabuke.</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Asortiman jabuka.</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Formiranje cijene, cjenovna elastičnost i cenovniknkurenti jabuci.</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Pakiranje jabuka.</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Čimbenici kakvoće šljive.</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Promidžba šljiva.</w:t>
      </w:r>
    </w:p>
    <w:p w:rsidR="00C372B0" w:rsidRPr="00C372B0" w:rsidRDefault="00C372B0" w:rsidP="00C372B0">
      <w:pPr>
        <w:pStyle w:val="ListParagraph"/>
        <w:numPr>
          <w:ilvl w:val="0"/>
          <w:numId w:val="23"/>
        </w:numPr>
        <w:rPr>
          <w:rFonts w:ascii="Times New Roman" w:hAnsi="Times New Roman" w:cs="Times New Roman"/>
          <w:b/>
          <w:color w:val="FF0000"/>
          <w:sz w:val="24"/>
          <w:szCs w:val="24"/>
        </w:rPr>
      </w:pPr>
      <w:r>
        <w:rPr>
          <w:rFonts w:ascii="Times New Roman" w:hAnsi="Times New Roman" w:cs="Times New Roman"/>
          <w:color w:val="FF0000"/>
          <w:sz w:val="24"/>
          <w:szCs w:val="24"/>
        </w:rPr>
        <w:t>Čimbenici kakvoće kruške i asortiman.</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Čimbenici kakvoće breskve i asortiman.</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Prodaja i pakiranje breskve.</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Čimbenici kakvoće višnje i trešnje i asortiman.</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Prodajni kanali višnje.</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Prodaja i promidžba ulja.</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Tržna bilanca i asortiman mandarinki.</w:t>
      </w:r>
    </w:p>
    <w:p w:rsidR="00C372B0" w:rsidRDefault="00C372B0" w:rsidP="00C372B0">
      <w:pPr>
        <w:pStyle w:val="ListParagraph"/>
        <w:numPr>
          <w:ilvl w:val="0"/>
          <w:numId w:val="23"/>
        </w:numPr>
        <w:rPr>
          <w:rFonts w:ascii="Times New Roman" w:hAnsi="Times New Roman" w:cs="Times New Roman"/>
          <w:color w:val="FF0000"/>
          <w:sz w:val="24"/>
          <w:szCs w:val="24"/>
        </w:rPr>
      </w:pPr>
      <w:r>
        <w:rPr>
          <w:rFonts w:ascii="Times New Roman" w:hAnsi="Times New Roman" w:cs="Times New Roman"/>
          <w:color w:val="FF0000"/>
          <w:sz w:val="24"/>
          <w:szCs w:val="24"/>
        </w:rPr>
        <w:t>Asortiman maslina i maslinovog ulja.</w:t>
      </w:r>
    </w:p>
    <w:p w:rsidR="00143B81" w:rsidRPr="00143B81" w:rsidRDefault="00143B81" w:rsidP="00143B81">
      <w:pPr>
        <w:jc w:val="center"/>
        <w:rPr>
          <w:rFonts w:ascii="Calibri" w:eastAsia="Calibri" w:hAnsi="Calibri" w:cs="Calibri"/>
          <w:color w:val="000000"/>
          <w:sz w:val="32"/>
          <w:szCs w:val="32"/>
        </w:rPr>
      </w:pPr>
      <w:r w:rsidRPr="00143B81">
        <w:rPr>
          <w:rFonts w:ascii="Calibri" w:eastAsia="Calibri" w:hAnsi="Calibri" w:cs="Calibri"/>
          <w:color w:val="000000"/>
          <w:sz w:val="32"/>
          <w:szCs w:val="32"/>
        </w:rPr>
        <w:lastRenderedPageBreak/>
        <w:t>TRŽNIŠTVO POVRĆA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Times New Roman" w:hAnsi="Times New Roman" w:cs="Times New Roman"/>
          <w:color w:val="000000"/>
          <w:sz w:val="24"/>
          <w:szCs w:val="24"/>
        </w:rPr>
        <w:t>Opće značajke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Potrošnja povrća u nas iznosila je od 56 - 82 kg, s krumpirom i 160 kg po pučaninu.</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U svijetu potrošnja povrća iznosi na razvijenim tržištima i više od 300 kg (s krumpirom)</w:t>
      </w:r>
      <w:r w:rsidRPr="00143B81">
        <w:rPr>
          <w:rFonts w:ascii="Times New Roman" w:eastAsia="Calibri" w:hAnsi="Times New Roman" w:cs="Times New Roman"/>
          <w:noProof/>
          <w:color w:val="000000"/>
          <w:sz w:val="24"/>
          <w:szCs w:val="24"/>
        </w:rPr>
        <w:drawing>
          <wp:inline distT="0" distB="0" distL="0" distR="0">
            <wp:extent cx="12995" cy="12985"/>
            <wp:effectExtent l="0" t="0" r="0" b="0"/>
            <wp:docPr id="1" name="Picture 2345"/>
            <wp:cNvGraphicFramePr/>
            <a:graphic xmlns:a="http://schemas.openxmlformats.org/drawingml/2006/main">
              <a:graphicData uri="http://schemas.openxmlformats.org/drawingml/2006/picture">
                <pic:pic xmlns:pic="http://schemas.openxmlformats.org/drawingml/2006/picture">
                  <pic:nvPicPr>
                    <pic:cNvPr id="2345" name="Picture 2345"/>
                    <pic:cNvPicPr/>
                  </pic:nvPicPr>
                  <pic:blipFill>
                    <a:blip r:embed="rId6"/>
                    <a:stretch>
                      <a:fillRect/>
                    </a:stretch>
                  </pic:blipFill>
                  <pic:spPr>
                    <a:xfrm>
                      <a:off x="0" y="0"/>
                      <a:ext cx="12995" cy="12985"/>
                    </a:xfrm>
                    <a:prstGeom prst="rect">
                      <a:avLst/>
                    </a:prstGeom>
                  </pic:spPr>
                </pic:pic>
              </a:graphicData>
            </a:graphic>
          </wp:inline>
        </w:drawing>
      </w:r>
      <w:r w:rsidRPr="00143B81">
        <w:rPr>
          <w:rFonts w:ascii="Times New Roman" w:eastAsia="Calibri" w:hAnsi="Times New Roman" w:cs="Times New Roman"/>
          <w:color w:val="000000"/>
          <w:sz w:val="24"/>
          <w:szCs w:val="24"/>
        </w:rPr>
        <w:t>.</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U ukupnoj potrošnji povrća krumpir sudjeluje i do 50%, zatim kupus i kelj s oko 1 4 % rajčica 1 2 %, paprika 10 luk i češnjak 8 %, grah i grašak 7 %, a ostale vrste povrća s manjim udjelima.</w:t>
      </w:r>
      <w:r w:rsidRPr="00143B81">
        <w:rPr>
          <w:rFonts w:ascii="Times New Roman" w:eastAsia="Calibri" w:hAnsi="Times New Roman" w:cs="Times New Roman"/>
          <w:noProof/>
          <w:color w:val="000000"/>
          <w:sz w:val="24"/>
          <w:szCs w:val="24"/>
        </w:rPr>
        <w:drawing>
          <wp:inline distT="0" distB="0" distL="0" distR="0">
            <wp:extent cx="12995" cy="6493"/>
            <wp:effectExtent l="0" t="0" r="0" b="0"/>
            <wp:docPr id="3" name="Picture 2346"/>
            <wp:cNvGraphicFramePr/>
            <a:graphic xmlns:a="http://schemas.openxmlformats.org/drawingml/2006/main">
              <a:graphicData uri="http://schemas.openxmlformats.org/drawingml/2006/picture">
                <pic:pic xmlns:pic="http://schemas.openxmlformats.org/drawingml/2006/picture">
                  <pic:nvPicPr>
                    <pic:cNvPr id="2346" name="Picture 2346"/>
                    <pic:cNvPicPr/>
                  </pic:nvPicPr>
                  <pic:blipFill>
                    <a:blip r:embed="rId7"/>
                    <a:stretch>
                      <a:fillRect/>
                    </a:stretch>
                  </pic:blipFill>
                  <pic:spPr>
                    <a:xfrm>
                      <a:off x="0" y="0"/>
                      <a:ext cx="12995" cy="6493"/>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Mogućnosti ponude iz domaće proizvodnje raste razvojem potražnje. Potražnja će rasti porastom dohotka, razvojem i izgradnjom tržišta i razvojem proizvodnje. </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Ponudu povrća stvaraju seljačka gospodarstva s više od 90 % Glavni tržni kanal ove proizvodnje jest tržnica na malo, pa u otkupu tvrtki nismo mogli naći veće količine povrća Značajka krupne trgovine povrćem monopol je koji se mogao razbiti seljačkom tržnicom (tržnicom na malo) ili neregistriranim prodanim kanalna (međuseljački promet. promet selo-grad ili preko neregistriranih prodajnih mjesta).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Suvremena proizvodnja povrća zahtijeva veća ulaganja (prerada </w:t>
      </w:r>
      <w:r w:rsidRPr="00143B81">
        <w:rPr>
          <w:rFonts w:ascii="Times New Roman" w:eastAsia="Calibri" w:hAnsi="Times New Roman" w:cs="Times New Roman"/>
          <w:noProof/>
          <w:color w:val="000000"/>
          <w:sz w:val="24"/>
          <w:szCs w:val="24"/>
        </w:rPr>
        <w:drawing>
          <wp:inline distT="0" distB="0" distL="0" distR="0">
            <wp:extent cx="19492" cy="25971"/>
            <wp:effectExtent l="0" t="0" r="0" b="0"/>
            <wp:docPr id="4" name="Picture 2348"/>
            <wp:cNvGraphicFramePr/>
            <a:graphic xmlns:a="http://schemas.openxmlformats.org/drawingml/2006/main">
              <a:graphicData uri="http://schemas.openxmlformats.org/drawingml/2006/picture">
                <pic:pic xmlns:pic="http://schemas.openxmlformats.org/drawingml/2006/picture">
                  <pic:nvPicPr>
                    <pic:cNvPr id="2348" name="Picture 2348"/>
                    <pic:cNvPicPr/>
                  </pic:nvPicPr>
                  <pic:blipFill>
                    <a:blip r:embed="rId8"/>
                    <a:stretch>
                      <a:fillRect/>
                    </a:stretch>
                  </pic:blipFill>
                  <pic:spPr>
                    <a:xfrm>
                      <a:off x="0" y="0"/>
                      <a:ext cx="19492" cy="25971"/>
                    </a:xfrm>
                    <a:prstGeom prst="rect">
                      <a:avLst/>
                    </a:prstGeom>
                  </pic:spPr>
                </pic:pic>
              </a:graphicData>
            </a:graphic>
          </wp:inline>
        </w:drawing>
      </w:r>
      <w:r w:rsidRPr="00143B81">
        <w:rPr>
          <w:rFonts w:ascii="Times New Roman" w:eastAsia="Calibri" w:hAnsi="Times New Roman" w:cs="Times New Roman"/>
          <w:color w:val="000000"/>
          <w:sz w:val="24"/>
          <w:szCs w:val="24"/>
        </w:rPr>
        <w:t>hladnjače. kakvonosni prijevoz) ali i veću proizvodnost rada (mogućnost primjene strojeva), veće površine, te krupnu prodaju sa skladišnim prostorom s kontroliranim ozračjem, novim supermarketima i suvremenim tržnicama. te aukcijskim veleprodajama s dražbom Tako bi proizvodima povrća postala jeftinija i konkurentnija na svjetskom tržištu, a domaća ponuda kakvonosnija.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Na ukupnu proizvodnju i potrošnju povrća utjecat će rast i razvoj proizvodnje i potrošnje zimskog povrća. Staklenička proizvodnja zimskome povrća uspješno se razvijala, nakon toga stagnira. Zbog poskupljenja energije, te pada kupovne moći potrošača, u postojećim uvjetima nisu mogli prihvatiti visoke cijene koje su ponajviše bile rezultat porasta troškova proizvodnje.</w:t>
      </w:r>
      <w:r w:rsidRPr="00143B81">
        <w:rPr>
          <w:rFonts w:ascii="Times New Roman" w:eastAsia="Calibri" w:hAnsi="Times New Roman" w:cs="Times New Roman"/>
          <w:noProof/>
          <w:color w:val="000000"/>
          <w:sz w:val="24"/>
          <w:szCs w:val="24"/>
        </w:rPr>
        <w:drawing>
          <wp:inline distT="0" distB="0" distL="0" distR="0">
            <wp:extent cx="19492" cy="12985"/>
            <wp:effectExtent l="0" t="0" r="0" b="0"/>
            <wp:docPr id="5" name="Picture 2349"/>
            <wp:cNvGraphicFramePr/>
            <a:graphic xmlns:a="http://schemas.openxmlformats.org/drawingml/2006/main">
              <a:graphicData uri="http://schemas.openxmlformats.org/drawingml/2006/picture">
                <pic:pic xmlns:pic="http://schemas.openxmlformats.org/drawingml/2006/picture">
                  <pic:nvPicPr>
                    <pic:cNvPr id="2349" name="Picture 2349"/>
                    <pic:cNvPicPr/>
                  </pic:nvPicPr>
                  <pic:blipFill>
                    <a:blip r:embed="rId9"/>
                    <a:stretch>
                      <a:fillRect/>
                    </a:stretch>
                  </pic:blipFill>
                  <pic:spPr>
                    <a:xfrm>
                      <a:off x="0" y="0"/>
                      <a:ext cx="19492" cy="12985"/>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Naviše su prosječne mjesečne cijene salate u razdoblju potom cijene padaju, a u svibnju i lipnju znatno su ispod postignutih u prva tri mjeseca. Cijene se slobodno formiraju kao rezultat ponude i potražnje. Tako se formirala i ponuda i potražnja u granicama platežne sposobnosti kupaca za stakleničku proizvodnju salate. Jasno da svako proširenje tržišta ovisi o pomaku granica koje ga sputavaju s jedne i druge strane.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I rajčica i krastavci zajednički se pojavljuju na tržištu u prolijeće i to najčešće u travnju, a rijetko i krajem ožujka. U tom početnom nastupu postižu vrlo visoke cijene (uz malu ponudu i ne osobito veliku potražnji), nakon čega cijene brzo padaju </w:t>
      </w:r>
      <w:r w:rsidRPr="00143B81">
        <w:rPr>
          <w:rFonts w:ascii="Times New Roman" w:eastAsia="Calibri" w:hAnsi="Times New Roman" w:cs="Times New Roman"/>
          <w:noProof/>
          <w:color w:val="000000"/>
          <w:sz w:val="24"/>
          <w:szCs w:val="24"/>
        </w:rPr>
        <w:drawing>
          <wp:inline distT="0" distB="0" distL="0" distR="0">
            <wp:extent cx="16981" cy="25481"/>
            <wp:effectExtent l="0" t="0" r="0" b="0"/>
            <wp:docPr id="6" name="Picture 4373"/>
            <wp:cNvGraphicFramePr/>
            <a:graphic xmlns:a="http://schemas.openxmlformats.org/drawingml/2006/main">
              <a:graphicData uri="http://schemas.openxmlformats.org/drawingml/2006/picture">
                <pic:pic xmlns:pic="http://schemas.openxmlformats.org/drawingml/2006/picture">
                  <pic:nvPicPr>
                    <pic:cNvPr id="4373" name="Picture 4373"/>
                    <pic:cNvPicPr/>
                  </pic:nvPicPr>
                  <pic:blipFill>
                    <a:blip r:embed="rId10"/>
                    <a:stretch>
                      <a:fillRect/>
                    </a:stretch>
                  </pic:blipFill>
                  <pic:spPr>
                    <a:xfrm>
                      <a:off x="0" y="0"/>
                      <a:ext cx="16981" cy="25481"/>
                    </a:xfrm>
                    <a:prstGeom prst="rect">
                      <a:avLst/>
                    </a:prstGeom>
                  </pic:spPr>
                </pic:pic>
              </a:graphicData>
            </a:graphic>
          </wp:inline>
        </w:drawing>
      </w:r>
      <w:r w:rsidRPr="00143B81">
        <w:rPr>
          <w:rFonts w:ascii="Times New Roman" w:eastAsia="Calibri" w:hAnsi="Times New Roman" w:cs="Times New Roman"/>
          <w:color w:val="000000"/>
          <w:sz w:val="24"/>
          <w:szCs w:val="24"/>
        </w:rPr>
        <w:t>prosječne mjesečne cijene rajčice u mjesecu svibnju najčešće su vrlo visoke redovito znatno više od ci lena koje se postižu sedam mjeseci kasnile, tj. u prosincu tekuće godine Isto tako redovito svake godine bilježimo veliko kolebanje cijena rajčice u svibnju</w:t>
      </w:r>
      <w:r w:rsidRPr="00143B81">
        <w:rPr>
          <w:rFonts w:ascii="Times New Roman" w:eastAsia="Calibri" w:hAnsi="Times New Roman" w:cs="Times New Roman"/>
          <w:noProof/>
          <w:color w:val="000000"/>
          <w:sz w:val="24"/>
          <w:szCs w:val="24"/>
        </w:rPr>
        <w:drawing>
          <wp:inline distT="0" distB="0" distL="0" distR="0">
            <wp:extent cx="25471" cy="25481"/>
            <wp:effectExtent l="0" t="0" r="0" b="0"/>
            <wp:docPr id="7" name="Picture 4392"/>
            <wp:cNvGraphicFramePr/>
            <a:graphic xmlns:a="http://schemas.openxmlformats.org/drawingml/2006/main">
              <a:graphicData uri="http://schemas.openxmlformats.org/drawingml/2006/picture">
                <pic:pic xmlns:pic="http://schemas.openxmlformats.org/drawingml/2006/picture">
                  <pic:nvPicPr>
                    <pic:cNvPr id="4392" name="Picture 4392"/>
                    <pic:cNvPicPr/>
                  </pic:nvPicPr>
                  <pic:blipFill>
                    <a:blip r:embed="rId11"/>
                    <a:stretch>
                      <a:fillRect/>
                    </a:stretch>
                  </pic:blipFill>
                  <pic:spPr>
                    <a:xfrm>
                      <a:off x="0" y="0"/>
                      <a:ext cx="25471" cy="25481"/>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Cijene rajčice u mjesecu lipnju redovito su znatno niže od cijena u svibnju i bliže su hitnim cijenama nego proljetnim stakleničkim cijenama. Najčešće su u prosjeku dva do tri puta niže od cijena u svibnju</w:t>
      </w:r>
      <w:r w:rsidRPr="00143B81">
        <w:rPr>
          <w:rFonts w:ascii="Times New Roman" w:eastAsia="Calibri" w:hAnsi="Times New Roman" w:cs="Times New Roman"/>
          <w:noProof/>
          <w:color w:val="000000"/>
          <w:sz w:val="24"/>
          <w:szCs w:val="24"/>
        </w:rPr>
        <w:drawing>
          <wp:inline distT="0" distB="0" distL="0" distR="0">
            <wp:extent cx="16982" cy="25481"/>
            <wp:effectExtent l="0" t="0" r="0" b="0"/>
            <wp:docPr id="8" name="Picture 4375"/>
            <wp:cNvGraphicFramePr/>
            <a:graphic xmlns:a="http://schemas.openxmlformats.org/drawingml/2006/main">
              <a:graphicData uri="http://schemas.openxmlformats.org/drawingml/2006/picture">
                <pic:pic xmlns:pic="http://schemas.openxmlformats.org/drawingml/2006/picture">
                  <pic:nvPicPr>
                    <pic:cNvPr id="4375" name="Picture 4375"/>
                    <pic:cNvPicPr/>
                  </pic:nvPicPr>
                  <pic:blipFill>
                    <a:blip r:embed="rId12"/>
                    <a:stretch>
                      <a:fillRect/>
                    </a:stretch>
                  </pic:blipFill>
                  <pic:spPr>
                    <a:xfrm>
                      <a:off x="0" y="0"/>
                      <a:ext cx="16982" cy="25481"/>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lastRenderedPageBreak/>
        <w:t>Cijene krastavaca redovito su u travnju dvostruke u odnosu prema cijenama u svibnju, a cijene u svibnju također gotovo dvostruke prema cijenama u lipnju, lipanjske cijene potpuno se približavaju cijenama inertne, ne stakleničke proizvodnje</w:t>
      </w:r>
      <w:r w:rsidRPr="00143B81">
        <w:rPr>
          <w:rFonts w:ascii="Times New Roman" w:eastAsia="Calibri" w:hAnsi="Times New Roman" w:cs="Times New Roman"/>
          <w:noProof/>
          <w:color w:val="000000"/>
          <w:sz w:val="24"/>
          <w:szCs w:val="24"/>
        </w:rPr>
        <w:drawing>
          <wp:inline distT="0" distB="0" distL="0" distR="0">
            <wp:extent cx="16981" cy="33974"/>
            <wp:effectExtent l="0" t="0" r="0" b="0"/>
            <wp:docPr id="9" name="Picture 4376"/>
            <wp:cNvGraphicFramePr/>
            <a:graphic xmlns:a="http://schemas.openxmlformats.org/drawingml/2006/main">
              <a:graphicData uri="http://schemas.openxmlformats.org/drawingml/2006/picture">
                <pic:pic xmlns:pic="http://schemas.openxmlformats.org/drawingml/2006/picture">
                  <pic:nvPicPr>
                    <pic:cNvPr id="4376" name="Picture 4376"/>
                    <pic:cNvPicPr/>
                  </pic:nvPicPr>
                  <pic:blipFill>
                    <a:blip r:embed="rId13"/>
                    <a:stretch>
                      <a:fillRect/>
                    </a:stretch>
                  </pic:blipFill>
                  <pic:spPr>
                    <a:xfrm>
                      <a:off x="0" y="0"/>
                      <a:ext cx="16981" cy="33974"/>
                    </a:xfrm>
                    <a:prstGeom prst="rect">
                      <a:avLst/>
                    </a:prstGeom>
                  </pic:spPr>
                </pic:pic>
              </a:graphicData>
            </a:graphic>
          </wp:inline>
        </w:drawing>
      </w:r>
    </w:p>
    <w:p w:rsidR="00143B81" w:rsidRPr="00143B81" w:rsidRDefault="00143B81" w:rsidP="00143B81">
      <w:pPr>
        <w:jc w:val="center"/>
        <w:rPr>
          <w:rFonts w:ascii="Times New Roman" w:eastAsia="Calibri" w:hAnsi="Times New Roman" w:cs="Times New Roman"/>
          <w:color w:val="000000"/>
          <w:sz w:val="24"/>
          <w:szCs w:val="24"/>
          <w:u w:val="single"/>
        </w:rPr>
      </w:pPr>
      <w:r w:rsidRPr="00143B81">
        <w:rPr>
          <w:rFonts w:ascii="Times New Roman" w:eastAsia="Calibri" w:hAnsi="Times New Roman" w:cs="Times New Roman"/>
          <w:color w:val="000000"/>
          <w:sz w:val="24"/>
          <w:szCs w:val="24"/>
          <w:u w:val="single"/>
        </w:rPr>
        <w:t>KRUMPIR</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Potrošnja krumpira uzima čak 50 % od ukupne potrošnje povrća.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Uvoz krumpira izraziti je kod raznih odlika, pa potrošnja ovisi o vrlo kolebljivo proizvodnji, koja nije stabilizirana Oko 100 tisuća tona krumpira ide u sjeme, a približno toliko u stočnu hranu Samo upola od te količine propadne u izvansezonskom čuvanju krumpira. Prerada krumpira, premda raste, još je ograničena, a za ukupnu potrošnju pučanstva ostaje oko polovica proizvodnje</w:t>
      </w:r>
      <w:r w:rsidRPr="00143B81">
        <w:rPr>
          <w:rFonts w:ascii="Times New Roman" w:eastAsia="Calibri" w:hAnsi="Times New Roman" w:cs="Times New Roman"/>
          <w:noProof/>
          <w:color w:val="000000"/>
          <w:sz w:val="24"/>
          <w:szCs w:val="24"/>
        </w:rPr>
        <w:drawing>
          <wp:inline distT="0" distB="0" distL="0" distR="0">
            <wp:extent cx="25471" cy="33975"/>
            <wp:effectExtent l="0" t="0" r="0" b="0"/>
            <wp:docPr id="10" name="Picture 4393"/>
            <wp:cNvGraphicFramePr/>
            <a:graphic xmlns:a="http://schemas.openxmlformats.org/drawingml/2006/main">
              <a:graphicData uri="http://schemas.openxmlformats.org/drawingml/2006/picture">
                <pic:pic xmlns:pic="http://schemas.openxmlformats.org/drawingml/2006/picture">
                  <pic:nvPicPr>
                    <pic:cNvPr id="4393" name="Picture 4393"/>
                    <pic:cNvPicPr/>
                  </pic:nvPicPr>
                  <pic:blipFill>
                    <a:blip r:embed="rId14"/>
                    <a:stretch>
                      <a:fillRect/>
                    </a:stretch>
                  </pic:blipFill>
                  <pic:spPr>
                    <a:xfrm>
                      <a:off x="0" y="0"/>
                      <a:ext cx="25471" cy="33975"/>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Asortiman i kakvoća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U asortimanu još uvijek nedostaje kakvonosnih odlika za preradu, pa se takva proizvodnja može jako povećati. Razvrstavanje asortimana krumpira ovisi o sezoni prispjela pa razlikujemo rani, srednje rani, srednje kasni i kasni krumpir. Sjemenski krumpir, zbog degeneracije krumpira, poseban je tržni odsječak, pa se tim poslom mogu baviti svi: od znanstvenih zavoda do obiteljskih gospodarstava i većih poduzetnika.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U preradi se, osim sušenog krumpira (krpice), proizvodi čips i razne mješavine polugotovih i gotovih jela. Osim toga iako se rabi u industriji špirita, škroba, pektina i dr.</w:t>
      </w:r>
    </w:p>
    <w:p w:rsidR="00143B81" w:rsidRPr="00143B81" w:rsidRDefault="00143B81" w:rsidP="00143B81">
      <w:pPr>
        <w:jc w:val="center"/>
        <w:rPr>
          <w:rFonts w:ascii="Times New Roman" w:eastAsia="Calibri" w:hAnsi="Times New Roman" w:cs="Times New Roman"/>
          <w:color w:val="000000"/>
          <w:sz w:val="24"/>
          <w:szCs w:val="24"/>
          <w:u w:val="single"/>
        </w:rPr>
      </w:pPr>
      <w:r w:rsidRPr="00143B81">
        <w:rPr>
          <w:rFonts w:ascii="Times New Roman" w:eastAsia="Calibri" w:hAnsi="Times New Roman" w:cs="Times New Roman"/>
          <w:color w:val="000000"/>
          <w:sz w:val="24"/>
          <w:szCs w:val="24"/>
          <w:u w:val="single"/>
        </w:rPr>
        <w:t>RAJČICA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Ponudu (uglavnom sitni proizvođači. Proizvodnja rajčice iznosi nešto više od 50 tisuća tona. </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Ratne godine 1 992 proizvodnja je smanjena za 1 5 tona.</w:t>
      </w:r>
      <w:r w:rsidRPr="00143B81">
        <w:rPr>
          <w:rFonts w:ascii="Times New Roman" w:eastAsia="Calibri" w:hAnsi="Times New Roman" w:cs="Times New Roman"/>
          <w:noProof/>
          <w:color w:val="000000"/>
          <w:sz w:val="24"/>
          <w:szCs w:val="24"/>
        </w:rPr>
        <w:drawing>
          <wp:inline distT="0" distB="0" distL="0" distR="0">
            <wp:extent cx="13752" cy="13745"/>
            <wp:effectExtent l="0" t="0" r="0" b="0"/>
            <wp:docPr id="11" name="Picture 7246"/>
            <wp:cNvGraphicFramePr/>
            <a:graphic xmlns:a="http://schemas.openxmlformats.org/drawingml/2006/main">
              <a:graphicData uri="http://schemas.openxmlformats.org/drawingml/2006/picture">
                <pic:pic xmlns:pic="http://schemas.openxmlformats.org/drawingml/2006/picture">
                  <pic:nvPicPr>
                    <pic:cNvPr id="7246" name="Picture 7246"/>
                    <pic:cNvPicPr/>
                  </pic:nvPicPr>
                  <pic:blipFill>
                    <a:blip r:embed="rId15"/>
                    <a:stretch>
                      <a:fillRect/>
                    </a:stretch>
                  </pic:blipFill>
                  <pic:spPr>
                    <a:xfrm>
                      <a:off x="0" y="0"/>
                      <a:ext cx="13752" cy="13745"/>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Ukupni manjak na hrvatskom tržištu danas iznosi oko 36 000 tona rajčice Ta golema potražnja zahtijeva oko 2 000 ha prvorazrednih površina za proizvodnju rajčice  se može zaposliti, uz nekoliko krupnih proizvođača, i oko 800 obiteljskih gospodarstava</w:t>
      </w:r>
      <w:r w:rsidRPr="00143B81">
        <w:rPr>
          <w:rFonts w:ascii="Times New Roman" w:eastAsia="Calibri" w:hAnsi="Times New Roman" w:cs="Times New Roman"/>
          <w:noProof/>
          <w:color w:val="000000"/>
          <w:sz w:val="24"/>
          <w:szCs w:val="24"/>
        </w:rPr>
        <w:drawing>
          <wp:inline distT="0" distB="0" distL="0" distR="0">
            <wp:extent cx="13751" cy="20617"/>
            <wp:effectExtent l="0" t="0" r="0" b="0"/>
            <wp:docPr id="12" name="Picture 7247"/>
            <wp:cNvGraphicFramePr/>
            <a:graphic xmlns:a="http://schemas.openxmlformats.org/drawingml/2006/main">
              <a:graphicData uri="http://schemas.openxmlformats.org/drawingml/2006/picture">
                <pic:pic xmlns:pic="http://schemas.openxmlformats.org/drawingml/2006/picture">
                  <pic:nvPicPr>
                    <pic:cNvPr id="7247" name="Picture 7247"/>
                    <pic:cNvPicPr/>
                  </pic:nvPicPr>
                  <pic:blipFill>
                    <a:blip r:embed="rId16"/>
                    <a:stretch>
                      <a:fillRect/>
                    </a:stretch>
                  </pic:blipFill>
                  <pic:spPr>
                    <a:xfrm>
                      <a:off x="0" y="0"/>
                      <a:ext cx="13751" cy="20617"/>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Times New Roman" w:hAnsi="Times New Roman" w:cs="Times New Roman"/>
          <w:color w:val="000000"/>
          <w:sz w:val="24"/>
          <w:szCs w:val="24"/>
        </w:rPr>
        <w:t>Asortiman i kakvoća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Od asortimana traži se i industrijska i sviježa rajčica. Odlike za preradu sadržavaju više suhe tvari od odlika za sviježu ponudu Potrošačke zahtjevnost za sviježom rajčicom se ovisno o tržnim odsječcima U jednom američkom Istraživanju za potrošački odsječak New lersey - USA raščlanjena su najvažnija obilježja tržište  kakvoće redoslijeda potrošačkih zahtjevnosti prigodom odluke o kupnji svježe rajčice Na prvom mjestu potrošači traže rajčicu bez mehaničkog oštećena zatim čvrstoću odlike odnosno tvrdoću ploda Visoko su rangirana obilježila zrelosti i boje rajčice što je u uskoj svezi. Potrošači navode I doba godine odnosno sezonu potrošnje, koje je obilježile prema važnosti rangirano na visokom petom mjestu Područje proizvodnje rajčice nije nebitno za potrošače Svakako bitnije od cijene. koja je rangirana na sedmo mjesto prigodom odlučivati o kupovini rajčice Potrošači veličinu površine. tla na kojem je proizvedena rajčica. stavljaju ispred veličine samog ploda vjerujući da je rajčica proizvedena na manjoj površini kakvonosnija Od obilježja koja ih navode. motiviraju da kupe rajčicu. potrošači su još naveli istovrsnost i izgled odlike i veličinu </w:t>
      </w:r>
      <w:r w:rsidRPr="00143B81">
        <w:rPr>
          <w:rFonts w:ascii="Times New Roman" w:eastAsia="Calibri" w:hAnsi="Times New Roman" w:cs="Times New Roman"/>
          <w:color w:val="000000"/>
          <w:sz w:val="24"/>
          <w:szCs w:val="24"/>
        </w:rPr>
        <w:lastRenderedPageBreak/>
        <w:t>pakirana Hrvatski potrošači na treće mjesto stavljaju cijenu (u američkom slučaju cijena je na sedmom mjestu), a uopće ne vrednuju veličinu površine i područje proizvodnje</w:t>
      </w:r>
      <w:r w:rsidRPr="00143B81">
        <w:rPr>
          <w:rFonts w:ascii="Times New Roman" w:eastAsia="Calibri" w:hAnsi="Times New Roman" w:cs="Times New Roman"/>
          <w:noProof/>
          <w:color w:val="000000"/>
          <w:sz w:val="24"/>
          <w:szCs w:val="24"/>
        </w:rPr>
        <w:t>.</w:t>
      </w:r>
      <w:r w:rsidRPr="00143B81">
        <w:rPr>
          <w:rFonts w:ascii="Times New Roman" w:eastAsia="Calibri" w:hAnsi="Times New Roman" w:cs="Times New Roman"/>
          <w:noProof/>
          <w:color w:val="000000"/>
          <w:sz w:val="24"/>
          <w:szCs w:val="24"/>
        </w:rPr>
        <w:drawing>
          <wp:inline distT="0" distB="0" distL="0" distR="0">
            <wp:extent cx="20627" cy="13745"/>
            <wp:effectExtent l="0" t="0" r="0" b="0"/>
            <wp:docPr id="13" name="Picture 7249"/>
            <wp:cNvGraphicFramePr/>
            <a:graphic xmlns:a="http://schemas.openxmlformats.org/drawingml/2006/main">
              <a:graphicData uri="http://schemas.openxmlformats.org/drawingml/2006/picture">
                <pic:pic xmlns:pic="http://schemas.openxmlformats.org/drawingml/2006/picture">
                  <pic:nvPicPr>
                    <pic:cNvPr id="7249" name="Picture 7249"/>
                    <pic:cNvPicPr/>
                  </pic:nvPicPr>
                  <pic:blipFill>
                    <a:blip r:embed="rId17"/>
                    <a:stretch>
                      <a:fillRect/>
                    </a:stretch>
                  </pic:blipFill>
                  <pic:spPr>
                    <a:xfrm>
                      <a:off x="0" y="0"/>
                      <a:ext cx="20627" cy="13745"/>
                    </a:xfrm>
                    <a:prstGeom prst="rect">
                      <a:avLst/>
                    </a:prstGeom>
                  </pic:spPr>
                </pic:pic>
              </a:graphicData>
            </a:graphic>
          </wp:inline>
        </w:drawing>
      </w:r>
    </w:p>
    <w:p w:rsidR="00143B81" w:rsidRPr="00143B81" w:rsidRDefault="00143B81" w:rsidP="00143B81">
      <w:pPr>
        <w:jc w:val="center"/>
        <w:rPr>
          <w:rFonts w:ascii="Times New Roman" w:eastAsia="Calibri" w:hAnsi="Times New Roman" w:cs="Times New Roman"/>
          <w:color w:val="000000"/>
          <w:sz w:val="24"/>
          <w:szCs w:val="24"/>
          <w:u w:val="single"/>
        </w:rPr>
      </w:pPr>
      <w:r w:rsidRPr="00143B81">
        <w:rPr>
          <w:rFonts w:ascii="Times New Roman" w:eastAsia="Calibri" w:hAnsi="Times New Roman" w:cs="Times New Roman"/>
          <w:color w:val="000000"/>
          <w:sz w:val="24"/>
          <w:szCs w:val="24"/>
          <w:u w:val="single"/>
        </w:rPr>
        <w:t>PAPRIKA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Paprika također iako nedostaje na hrvatskom tržištu U proizvodni nedostaje oko 27 tisuća tona. što traži oko 2 700 ha vrlo kakvonosnih tala. Ta proizvodnja zapošljavala bi oko 600 obiteljskih gospodarstava uz angažiranje većeg broja poduzetnika.</w:t>
      </w:r>
      <w:r w:rsidRPr="00143B81">
        <w:rPr>
          <w:rFonts w:ascii="Times New Roman" w:eastAsia="Calibri" w:hAnsi="Times New Roman" w:cs="Times New Roman"/>
          <w:noProof/>
          <w:color w:val="000000"/>
          <w:sz w:val="24"/>
          <w:szCs w:val="24"/>
        </w:rPr>
        <w:drawing>
          <wp:inline distT="0" distB="0" distL="0" distR="0">
            <wp:extent cx="20627" cy="13745"/>
            <wp:effectExtent l="0" t="0" r="0" b="0"/>
            <wp:docPr id="14" name="Picture 7253"/>
            <wp:cNvGraphicFramePr/>
            <a:graphic xmlns:a="http://schemas.openxmlformats.org/drawingml/2006/main">
              <a:graphicData uri="http://schemas.openxmlformats.org/drawingml/2006/picture">
                <pic:pic xmlns:pic="http://schemas.openxmlformats.org/drawingml/2006/picture">
                  <pic:nvPicPr>
                    <pic:cNvPr id="7253" name="Picture 7253"/>
                    <pic:cNvPicPr/>
                  </pic:nvPicPr>
                  <pic:blipFill>
                    <a:blip r:embed="rId18"/>
                    <a:stretch>
                      <a:fillRect/>
                    </a:stretch>
                  </pic:blipFill>
                  <pic:spPr>
                    <a:xfrm>
                      <a:off x="0" y="0"/>
                      <a:ext cx="20627" cy="13745"/>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Times New Roman" w:hAnsi="Times New Roman" w:cs="Times New Roman"/>
          <w:color w:val="000000"/>
          <w:sz w:val="24"/>
          <w:szCs w:val="24"/>
        </w:rPr>
        <w:t>Asortiman i kakvoća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Paprika se dijeli prema krupnoći, boji, mjestu i načinu potrošnje (sviježa i industrijska), prema sezoni prispijeća (otvorena i staklenička proizvodnja)</w:t>
      </w:r>
      <w:r w:rsidRPr="00143B81">
        <w:rPr>
          <w:rFonts w:ascii="Times New Roman" w:eastAsia="Calibri" w:hAnsi="Times New Roman" w:cs="Times New Roman"/>
          <w:noProof/>
          <w:color w:val="000000"/>
          <w:sz w:val="24"/>
          <w:szCs w:val="24"/>
        </w:rPr>
        <w:drawing>
          <wp:inline distT="0" distB="0" distL="0" distR="0">
            <wp:extent cx="13752" cy="20617"/>
            <wp:effectExtent l="0" t="0" r="0" b="0"/>
            <wp:docPr id="15" name="Picture 7254"/>
            <wp:cNvGraphicFramePr/>
            <a:graphic xmlns:a="http://schemas.openxmlformats.org/drawingml/2006/main">
              <a:graphicData uri="http://schemas.openxmlformats.org/drawingml/2006/picture">
                <pic:pic xmlns:pic="http://schemas.openxmlformats.org/drawingml/2006/picture">
                  <pic:nvPicPr>
                    <pic:cNvPr id="7254" name="Picture 7254"/>
                    <pic:cNvPicPr/>
                  </pic:nvPicPr>
                  <pic:blipFill>
                    <a:blip r:embed="rId19"/>
                    <a:stretch>
                      <a:fillRect/>
                    </a:stretch>
                  </pic:blipFill>
                  <pic:spPr>
                    <a:xfrm>
                      <a:off x="0" y="0"/>
                      <a:ext cx="13752" cy="20617"/>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Kakvoću paprike potrošači ocjenjuju papriku prema svježini, krupnoći i okusu (slatka, ljuta)</w:t>
      </w:r>
      <w:r w:rsidRPr="00143B81">
        <w:rPr>
          <w:rFonts w:ascii="Times New Roman" w:eastAsia="Calibri" w:hAnsi="Times New Roman" w:cs="Times New Roman"/>
          <w:noProof/>
          <w:color w:val="000000"/>
          <w:sz w:val="24"/>
          <w:szCs w:val="24"/>
        </w:rPr>
        <w:drawing>
          <wp:inline distT="0" distB="0" distL="0" distR="0">
            <wp:extent cx="13751" cy="20617"/>
            <wp:effectExtent l="0" t="0" r="0" b="0"/>
            <wp:docPr id="16" name="Picture 7256"/>
            <wp:cNvGraphicFramePr/>
            <a:graphic xmlns:a="http://schemas.openxmlformats.org/drawingml/2006/main">
              <a:graphicData uri="http://schemas.openxmlformats.org/drawingml/2006/picture">
                <pic:pic xmlns:pic="http://schemas.openxmlformats.org/drawingml/2006/picture">
                  <pic:nvPicPr>
                    <pic:cNvPr id="7256" name="Picture 7256"/>
                    <pic:cNvPicPr/>
                  </pic:nvPicPr>
                  <pic:blipFill>
                    <a:blip r:embed="rId20"/>
                    <a:stretch>
                      <a:fillRect/>
                    </a:stretch>
                  </pic:blipFill>
                  <pic:spPr>
                    <a:xfrm>
                      <a:off x="0" y="0"/>
                      <a:ext cx="13751" cy="20617"/>
                    </a:xfrm>
                    <a:prstGeom prst="rect">
                      <a:avLst/>
                    </a:prstGeom>
                  </pic:spPr>
                </pic:pic>
              </a:graphicData>
            </a:graphic>
          </wp:inline>
        </w:drawing>
      </w:r>
      <w:r w:rsidRPr="00143B81">
        <w:rPr>
          <w:rFonts w:ascii="Times New Roman" w:eastAsia="Calibri" w:hAnsi="Times New Roman" w:cs="Times New Roman"/>
          <w:color w:val="000000"/>
          <w:sz w:val="24"/>
          <w:szCs w:val="24"/>
        </w:rPr>
        <w:t>.</w:t>
      </w:r>
    </w:p>
    <w:p w:rsidR="00143B81" w:rsidRPr="00143B81" w:rsidRDefault="00143B81" w:rsidP="00143B81">
      <w:pPr>
        <w:jc w:val="center"/>
        <w:rPr>
          <w:rFonts w:ascii="Times New Roman" w:eastAsia="Calibri" w:hAnsi="Times New Roman" w:cs="Times New Roman"/>
          <w:color w:val="000000"/>
          <w:sz w:val="24"/>
          <w:szCs w:val="24"/>
          <w:u w:val="single"/>
        </w:rPr>
      </w:pPr>
      <w:r w:rsidRPr="00143B81">
        <w:rPr>
          <w:rFonts w:ascii="Times New Roman" w:eastAsia="Calibri" w:hAnsi="Times New Roman" w:cs="Times New Roman"/>
          <w:color w:val="000000"/>
          <w:sz w:val="24"/>
          <w:szCs w:val="24"/>
          <w:u w:val="single"/>
        </w:rPr>
        <w:t>DINJE I LUBENICE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Da bi se zadovoljila potražnja hrvatskog tržišta i izvoza bila bi potrebita nova proizvodnja oko 20 000 tona, što bi zaposlilo oko 400 obiteljskih gospodarstava.</w:t>
      </w:r>
    </w:p>
    <w:p w:rsidR="00143B81" w:rsidRPr="00143B81" w:rsidRDefault="00143B81" w:rsidP="00143B81">
      <w:pPr>
        <w:rPr>
          <w:rFonts w:ascii="Times New Roman" w:eastAsia="Calibri" w:hAnsi="Times New Roman" w:cs="Times New Roman"/>
          <w:color w:val="000000"/>
          <w:sz w:val="24"/>
          <w:szCs w:val="24"/>
        </w:rPr>
      </w:pPr>
    </w:p>
    <w:p w:rsidR="00143B81" w:rsidRPr="00143B81" w:rsidRDefault="00143B81" w:rsidP="00143B81">
      <w:pPr>
        <w:rPr>
          <w:rFonts w:ascii="Times New Roman" w:eastAsia="Calibri" w:hAnsi="Times New Roman" w:cs="Times New Roman"/>
          <w:color w:val="000000"/>
          <w:sz w:val="24"/>
          <w:szCs w:val="24"/>
        </w:rPr>
      </w:pPr>
    </w:p>
    <w:p w:rsidR="00143B81" w:rsidRPr="00143B81" w:rsidRDefault="00143B81" w:rsidP="00143B81">
      <w:pPr>
        <w:rPr>
          <w:rFonts w:ascii="Times New Roman" w:eastAsia="Calibri" w:hAnsi="Times New Roman" w:cs="Times New Roman"/>
          <w:color w:val="000000"/>
          <w:sz w:val="24"/>
          <w:szCs w:val="24"/>
        </w:rPr>
      </w:pPr>
    </w:p>
    <w:p w:rsidR="00143B81" w:rsidRPr="00143B81" w:rsidRDefault="00143B81" w:rsidP="00143B81">
      <w:pPr>
        <w:jc w:val="center"/>
        <w:rPr>
          <w:rFonts w:ascii="Times New Roman" w:eastAsia="Calibri" w:hAnsi="Times New Roman" w:cs="Times New Roman"/>
          <w:color w:val="000000"/>
          <w:sz w:val="24"/>
          <w:szCs w:val="24"/>
          <w:u w:val="single"/>
        </w:rPr>
      </w:pPr>
      <w:r w:rsidRPr="00143B81">
        <w:rPr>
          <w:rFonts w:ascii="Times New Roman" w:eastAsia="Calibri" w:hAnsi="Times New Roman" w:cs="Times New Roman"/>
          <w:color w:val="000000"/>
          <w:sz w:val="24"/>
          <w:szCs w:val="24"/>
          <w:u w:val="single"/>
        </w:rPr>
        <w:t>GRAH I GRAŠAK</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Proizvodnja graha i graška nije se smanjila kao u ostalih vrsta povrća Na tržištu se osjeća nedostatak od oko 5 000 tona graha i graška.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Times New Roman" w:hAnsi="Times New Roman" w:cs="Times New Roman"/>
          <w:color w:val="000000"/>
          <w:sz w:val="24"/>
          <w:szCs w:val="24"/>
        </w:rPr>
        <w:t>Asortiman i kakvoća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Asortiman se razvrstava prema odlikama i roku prispijeća Primjerice mladi grah i grah mahunar, mladi grašak i grašak za preradu, grah i grašak za sjeme</w:t>
      </w:r>
      <w:r w:rsidRPr="00143B81">
        <w:rPr>
          <w:rFonts w:ascii="Times New Roman" w:eastAsia="Calibri" w:hAnsi="Times New Roman" w:cs="Times New Roman"/>
          <w:noProof/>
          <w:color w:val="000000"/>
          <w:sz w:val="24"/>
          <w:szCs w:val="24"/>
        </w:rPr>
        <w:drawing>
          <wp:inline distT="0" distB="0" distL="0" distR="0">
            <wp:extent cx="8953" cy="8956"/>
            <wp:effectExtent l="0" t="0" r="0" b="0"/>
            <wp:docPr id="17" name="Picture 9771"/>
            <wp:cNvGraphicFramePr/>
            <a:graphic xmlns:a="http://schemas.openxmlformats.org/drawingml/2006/main">
              <a:graphicData uri="http://schemas.openxmlformats.org/drawingml/2006/picture">
                <pic:pic xmlns:pic="http://schemas.openxmlformats.org/drawingml/2006/picture">
                  <pic:nvPicPr>
                    <pic:cNvPr id="9771" name="Picture 9771"/>
                    <pic:cNvPicPr/>
                  </pic:nvPicPr>
                  <pic:blipFill>
                    <a:blip r:embed="rId21"/>
                    <a:stretch>
                      <a:fillRect/>
                    </a:stretch>
                  </pic:blipFill>
                  <pic:spPr>
                    <a:xfrm>
                      <a:off x="0" y="0"/>
                      <a:ext cx="8953" cy="8956"/>
                    </a:xfrm>
                    <a:prstGeom prst="rect">
                      <a:avLst/>
                    </a:prstGeom>
                  </pic:spPr>
                </pic:pic>
              </a:graphicData>
            </a:graphic>
          </wp:inline>
        </w:drawing>
      </w:r>
      <w:r w:rsidRPr="00143B81">
        <w:rPr>
          <w:rFonts w:ascii="Times New Roman" w:eastAsia="Calibri" w:hAnsi="Times New Roman" w:cs="Times New Roman"/>
          <w:color w:val="000000"/>
          <w:sz w:val="24"/>
          <w:szCs w:val="24"/>
        </w:rPr>
        <w:t>.</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Kakvoću potrošači doživljavaju prema različitom asortimanu. Grah mahunar ocjenjuju prema dužini i boji mahuna. raznim oštećenjima mahune. zrelosti mahune, prema vlaknima u mahunama i broju istovrsnih sjemenki u mahuni.</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Zrelo sjeme postiže visoku potrošačku ocjenu prema kakvonosnim odlikama, zdravom sjemenu. krupnoći i pravilnom izgledu. te boji sjemena</w:t>
      </w:r>
      <w:r w:rsidRPr="00143B81">
        <w:rPr>
          <w:rFonts w:ascii="Times New Roman" w:eastAsia="Calibri" w:hAnsi="Times New Roman" w:cs="Times New Roman"/>
          <w:noProof/>
          <w:color w:val="000000"/>
          <w:sz w:val="24"/>
          <w:szCs w:val="24"/>
        </w:rPr>
        <w:drawing>
          <wp:inline distT="0" distB="0" distL="0" distR="0">
            <wp:extent cx="17907" cy="26867"/>
            <wp:effectExtent l="0" t="0" r="0" b="0"/>
            <wp:docPr id="18" name="Picture 9772"/>
            <wp:cNvGraphicFramePr/>
            <a:graphic xmlns:a="http://schemas.openxmlformats.org/drawingml/2006/main">
              <a:graphicData uri="http://schemas.openxmlformats.org/drawingml/2006/picture">
                <pic:pic xmlns:pic="http://schemas.openxmlformats.org/drawingml/2006/picture">
                  <pic:nvPicPr>
                    <pic:cNvPr id="9772" name="Picture 9772"/>
                    <pic:cNvPicPr/>
                  </pic:nvPicPr>
                  <pic:blipFill>
                    <a:blip r:embed="rId22"/>
                    <a:stretch>
                      <a:fillRect/>
                    </a:stretch>
                  </pic:blipFill>
                  <pic:spPr>
                    <a:xfrm>
                      <a:off x="0" y="0"/>
                      <a:ext cx="17907" cy="26867"/>
                    </a:xfrm>
                    <a:prstGeom prst="rect">
                      <a:avLst/>
                    </a:prstGeom>
                  </pic:spPr>
                </pic:pic>
              </a:graphicData>
            </a:graphic>
          </wp:inline>
        </w:drawing>
      </w:r>
      <w:r w:rsidRPr="00143B81">
        <w:rPr>
          <w:rFonts w:ascii="Times New Roman" w:eastAsia="Calibri" w:hAnsi="Times New Roman" w:cs="Times New Roman"/>
          <w:color w:val="000000"/>
          <w:sz w:val="24"/>
          <w:szCs w:val="24"/>
        </w:rPr>
        <w:t>.</w:t>
      </w:r>
    </w:p>
    <w:p w:rsidR="00143B81" w:rsidRPr="00143B81" w:rsidRDefault="00143B81" w:rsidP="00143B81">
      <w:pPr>
        <w:jc w:val="center"/>
        <w:rPr>
          <w:rFonts w:ascii="Times New Roman" w:eastAsia="Calibri" w:hAnsi="Times New Roman" w:cs="Times New Roman"/>
          <w:color w:val="000000"/>
          <w:sz w:val="24"/>
          <w:szCs w:val="24"/>
          <w:u w:val="single"/>
        </w:rPr>
      </w:pPr>
      <w:r w:rsidRPr="00143B81">
        <w:rPr>
          <w:rFonts w:ascii="Times New Roman" w:eastAsia="Calibri" w:hAnsi="Times New Roman" w:cs="Times New Roman"/>
          <w:color w:val="000000"/>
          <w:sz w:val="24"/>
          <w:szCs w:val="24"/>
          <w:u w:val="single"/>
        </w:rPr>
        <w:t>KUPUS I KELJ</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ponudu formiraju sitni proizvođači uz nekoliko krupnih poduzetnika Da bi se </w:t>
      </w:r>
      <w:r w:rsidRPr="00143B81">
        <w:rPr>
          <w:rFonts w:ascii="Times New Roman" w:eastAsia="Calibri" w:hAnsi="Times New Roman" w:cs="Times New Roman"/>
          <w:noProof/>
          <w:color w:val="000000"/>
          <w:sz w:val="24"/>
          <w:szCs w:val="24"/>
        </w:rPr>
        <w:t>zadovoljila</w:t>
      </w:r>
      <w:r w:rsidRPr="00143B81">
        <w:rPr>
          <w:rFonts w:ascii="Times New Roman" w:eastAsia="Calibri" w:hAnsi="Times New Roman" w:cs="Times New Roman"/>
          <w:color w:val="000000"/>
          <w:sz w:val="24"/>
          <w:szCs w:val="24"/>
        </w:rPr>
        <w:t xml:space="preserve"> puna potražnja, valjalo bi proizvesti oko 70 tisuća tona kupusa i kelja više za što bi trebalo oko 2 500 ha, što može uz nekoliko krupnih poduzetnika zaposliti i oko 400 obiteljskih gospodarstava.</w:t>
      </w:r>
      <w:r w:rsidRPr="00143B81">
        <w:rPr>
          <w:rFonts w:ascii="Times New Roman" w:eastAsia="Calibri" w:hAnsi="Times New Roman" w:cs="Times New Roman"/>
          <w:noProof/>
          <w:color w:val="000000"/>
          <w:sz w:val="24"/>
          <w:szCs w:val="24"/>
        </w:rPr>
        <w:drawing>
          <wp:inline distT="0" distB="0" distL="0" distR="0">
            <wp:extent cx="13085" cy="19633"/>
            <wp:effectExtent l="0" t="0" r="0" b="0"/>
            <wp:docPr id="19" name="Picture 10669"/>
            <wp:cNvGraphicFramePr/>
            <a:graphic xmlns:a="http://schemas.openxmlformats.org/drawingml/2006/main">
              <a:graphicData uri="http://schemas.openxmlformats.org/drawingml/2006/picture">
                <pic:pic xmlns:pic="http://schemas.openxmlformats.org/drawingml/2006/picture">
                  <pic:nvPicPr>
                    <pic:cNvPr id="10669" name="Picture 10669"/>
                    <pic:cNvPicPr/>
                  </pic:nvPicPr>
                  <pic:blipFill>
                    <a:blip r:embed="rId23"/>
                    <a:stretch>
                      <a:fillRect/>
                    </a:stretch>
                  </pic:blipFill>
                  <pic:spPr>
                    <a:xfrm>
                      <a:off x="0" y="0"/>
                      <a:ext cx="13085" cy="19633"/>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Times New Roman" w:hAnsi="Times New Roman" w:cs="Times New Roman"/>
          <w:color w:val="000000"/>
          <w:sz w:val="24"/>
          <w:szCs w:val="24"/>
        </w:rPr>
        <w:t>Asortiman i kakvoća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Asortimani se dijele prema dobi prispijeća na jesenko-zimske odlike, proljetne i ljetne odlike U nas osobito mnogo nedostaje zimske i prometne ponude te ljetne ponude za turističku potrošnju</w:t>
      </w:r>
      <w:r w:rsidRPr="00143B81">
        <w:rPr>
          <w:rFonts w:ascii="Times New Roman" w:eastAsia="Calibri" w:hAnsi="Times New Roman" w:cs="Times New Roman"/>
          <w:noProof/>
          <w:color w:val="000000"/>
          <w:sz w:val="24"/>
          <w:szCs w:val="24"/>
        </w:rPr>
        <w:drawing>
          <wp:inline distT="0" distB="0" distL="0" distR="0">
            <wp:extent cx="19627" cy="19633"/>
            <wp:effectExtent l="0" t="0" r="0" b="0"/>
            <wp:docPr id="20" name="Picture 10670"/>
            <wp:cNvGraphicFramePr/>
            <a:graphic xmlns:a="http://schemas.openxmlformats.org/drawingml/2006/main">
              <a:graphicData uri="http://schemas.openxmlformats.org/drawingml/2006/picture">
                <pic:pic xmlns:pic="http://schemas.openxmlformats.org/drawingml/2006/picture">
                  <pic:nvPicPr>
                    <pic:cNvPr id="10670" name="Picture 10670"/>
                    <pic:cNvPicPr/>
                  </pic:nvPicPr>
                  <pic:blipFill>
                    <a:blip r:embed="rId24"/>
                    <a:stretch>
                      <a:fillRect/>
                    </a:stretch>
                  </pic:blipFill>
                  <pic:spPr>
                    <a:xfrm>
                      <a:off x="0" y="0"/>
                      <a:ext cx="19627" cy="19633"/>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lastRenderedPageBreak/>
        <w:t>Potrošački asortimani također se razvrstavaju u bijele, crvene i zelene odlike kupusa i kelja</w:t>
      </w:r>
      <w:r w:rsidRPr="00143B81">
        <w:rPr>
          <w:rFonts w:ascii="Times New Roman" w:eastAsia="Calibri" w:hAnsi="Times New Roman" w:cs="Times New Roman"/>
          <w:noProof/>
          <w:color w:val="000000"/>
          <w:sz w:val="24"/>
          <w:szCs w:val="24"/>
        </w:rPr>
        <w:drawing>
          <wp:inline distT="0" distB="0" distL="0" distR="0">
            <wp:extent cx="19627" cy="19633"/>
            <wp:effectExtent l="0" t="0" r="0" b="0"/>
            <wp:docPr id="21" name="Picture 10671"/>
            <wp:cNvGraphicFramePr/>
            <a:graphic xmlns:a="http://schemas.openxmlformats.org/drawingml/2006/main">
              <a:graphicData uri="http://schemas.openxmlformats.org/drawingml/2006/picture">
                <pic:pic xmlns:pic="http://schemas.openxmlformats.org/drawingml/2006/picture">
                  <pic:nvPicPr>
                    <pic:cNvPr id="10671" name="Picture 10671"/>
                    <pic:cNvPicPr/>
                  </pic:nvPicPr>
                  <pic:blipFill>
                    <a:blip r:embed="rId25"/>
                    <a:stretch>
                      <a:fillRect/>
                    </a:stretch>
                  </pic:blipFill>
                  <pic:spPr>
                    <a:xfrm>
                      <a:off x="0" y="0"/>
                      <a:ext cx="19627" cy="19633"/>
                    </a:xfrm>
                    <a:prstGeom prst="rect">
                      <a:avLst/>
                    </a:prstGeom>
                  </pic:spPr>
                </pic:pic>
              </a:graphicData>
            </a:graphic>
          </wp:inline>
        </w:drawing>
      </w:r>
      <w:r w:rsidRPr="00143B81">
        <w:rPr>
          <w:rFonts w:ascii="Times New Roman" w:eastAsia="Calibri" w:hAnsi="Times New Roman" w:cs="Times New Roman"/>
          <w:color w:val="000000"/>
          <w:sz w:val="24"/>
          <w:szCs w:val="24"/>
        </w:rPr>
        <w:t>.</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Kakvoća kupusa i kelja određuje se prema svježini, veličini i zaobljenosti glavica, čvrstoći listova, a na pojedinim potrošačkim odsječcima i prema boji.</w:t>
      </w:r>
    </w:p>
    <w:p w:rsidR="00143B81" w:rsidRPr="00143B81" w:rsidRDefault="00143B81" w:rsidP="00143B81">
      <w:pPr>
        <w:jc w:val="center"/>
        <w:rPr>
          <w:rFonts w:ascii="Times New Roman" w:eastAsia="Calibri" w:hAnsi="Times New Roman" w:cs="Times New Roman"/>
          <w:color w:val="000000"/>
          <w:sz w:val="24"/>
          <w:szCs w:val="24"/>
          <w:u w:val="single"/>
        </w:rPr>
      </w:pPr>
      <w:r w:rsidRPr="00143B81">
        <w:rPr>
          <w:rFonts w:ascii="Times New Roman" w:eastAsia="Calibri" w:hAnsi="Times New Roman" w:cs="Times New Roman"/>
          <w:color w:val="000000"/>
          <w:sz w:val="24"/>
          <w:szCs w:val="24"/>
          <w:u w:val="single"/>
        </w:rPr>
        <w:t>OSTALO POVRĆE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U bilanci 1993 /96 iskazuje se tržni manjak ostalog povrća s oko 20 000 tona, što bi u bilanci mrkve, cvjetače, raznih zelenih salata, blitve, špinata. radiča, šparoga, artičoka, brokule, krastavaca, korabice, rotkvice, cikle, značilo povećanje ponude iz nove proizvodnje na oko 3 000 ha koja bi mogla zaposliti oko    1 000 obiteljskih gospodarstava i veći broj krupnih poduzetima.</w:t>
      </w:r>
      <w:r w:rsidRPr="00143B81">
        <w:rPr>
          <w:rFonts w:ascii="Times New Roman" w:eastAsia="Calibri" w:hAnsi="Times New Roman" w:cs="Times New Roman"/>
          <w:noProof/>
          <w:color w:val="000000"/>
          <w:sz w:val="24"/>
          <w:szCs w:val="24"/>
        </w:rPr>
        <w:drawing>
          <wp:inline distT="0" distB="0" distL="0" distR="0">
            <wp:extent cx="20459" cy="20472"/>
            <wp:effectExtent l="0" t="0" r="0" b="0"/>
            <wp:docPr id="22" name="Picture 11340"/>
            <wp:cNvGraphicFramePr/>
            <a:graphic xmlns:a="http://schemas.openxmlformats.org/drawingml/2006/main">
              <a:graphicData uri="http://schemas.openxmlformats.org/drawingml/2006/picture">
                <pic:pic xmlns:pic="http://schemas.openxmlformats.org/drawingml/2006/picture">
                  <pic:nvPicPr>
                    <pic:cNvPr id="11340" name="Picture 11340"/>
                    <pic:cNvPicPr/>
                  </pic:nvPicPr>
                  <pic:blipFill>
                    <a:blip r:embed="rId26"/>
                    <a:stretch>
                      <a:fillRect/>
                    </a:stretch>
                  </pic:blipFill>
                  <pic:spPr>
                    <a:xfrm>
                      <a:off x="0" y="0"/>
                      <a:ext cx="20459" cy="20472"/>
                    </a:xfrm>
                    <a:prstGeom prst="rect">
                      <a:avLst/>
                    </a:prstGeom>
                  </pic:spPr>
                </pic:pic>
              </a:graphicData>
            </a:graphic>
          </wp:inline>
        </w:drawing>
      </w:r>
    </w:p>
    <w:p w:rsidR="00143B81" w:rsidRPr="00143B81" w:rsidRDefault="00143B81" w:rsidP="00143B81">
      <w:pPr>
        <w:jc w:val="center"/>
        <w:rPr>
          <w:rFonts w:ascii="Times New Roman" w:eastAsia="Calibri" w:hAnsi="Times New Roman" w:cs="Times New Roman"/>
          <w:color w:val="000000"/>
          <w:sz w:val="24"/>
          <w:szCs w:val="24"/>
          <w:u w:val="single"/>
        </w:rPr>
      </w:pPr>
      <w:r w:rsidRPr="00143B81">
        <w:rPr>
          <w:rFonts w:ascii="Times New Roman" w:eastAsia="Calibri" w:hAnsi="Times New Roman" w:cs="Times New Roman"/>
          <w:color w:val="000000"/>
          <w:sz w:val="24"/>
          <w:szCs w:val="24"/>
          <w:u w:val="single"/>
        </w:rPr>
        <w:t>TRŽNIŠTVO GLJIVA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Ponuda i potrošnja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Proizvodnja gljiva iznosila je od 2 000 - 2 400 tona.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Oko 100 000 ljudi u Hrvatskoj stalno ili povremeno skuplja gljive, i oni prosječno godišnje skupe oko 200 tona. U jesen je najveća ponuda posebice u ruinu i listopadu.</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Potrošnja je gljiva u Hrvatskoj oko 1 kg po stanovniku, što je nedostatno u usporedbi s prosjekom razvijene Europe (4,5 kg). Gljive najviše troše Nijemci, Talijani, Francuzi, Austrijanci, Česi i Mađari. Ograničujući čimbenik veće potrošnje u nas jest kupovna moć pučanstva, jer je gljiva skup proizvod visoke dohodovne prilagodljivosti potrošnje.</w:t>
      </w:r>
      <w:r w:rsidRPr="00143B81">
        <w:rPr>
          <w:rFonts w:ascii="Times New Roman" w:eastAsia="Calibri" w:hAnsi="Times New Roman" w:cs="Times New Roman"/>
          <w:noProof/>
          <w:color w:val="000000"/>
          <w:sz w:val="24"/>
          <w:szCs w:val="24"/>
        </w:rPr>
        <w:drawing>
          <wp:inline distT="0" distB="0" distL="0" distR="0">
            <wp:extent cx="21306" cy="28384"/>
            <wp:effectExtent l="0" t="0" r="0" b="0"/>
            <wp:docPr id="23" name="Picture 12616"/>
            <wp:cNvGraphicFramePr/>
            <a:graphic xmlns:a="http://schemas.openxmlformats.org/drawingml/2006/main">
              <a:graphicData uri="http://schemas.openxmlformats.org/drawingml/2006/picture">
                <pic:pic xmlns:pic="http://schemas.openxmlformats.org/drawingml/2006/picture">
                  <pic:nvPicPr>
                    <pic:cNvPr id="12616" name="Picture 12616"/>
                    <pic:cNvPicPr/>
                  </pic:nvPicPr>
                  <pic:blipFill>
                    <a:blip r:embed="rId27"/>
                    <a:stretch>
                      <a:fillRect/>
                    </a:stretch>
                  </pic:blipFill>
                  <pic:spPr>
                    <a:xfrm>
                      <a:off x="0" y="0"/>
                      <a:ext cx="21306" cy="28384"/>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p>
    <w:p w:rsidR="00143B81" w:rsidRPr="00143B81" w:rsidRDefault="00143B81" w:rsidP="00143B81">
      <w:pPr>
        <w:rPr>
          <w:rFonts w:ascii="Times New Roman" w:eastAsia="Calibri" w:hAnsi="Times New Roman" w:cs="Times New Roman"/>
          <w:color w:val="000000"/>
          <w:sz w:val="24"/>
          <w:szCs w:val="24"/>
        </w:rPr>
      </w:pPr>
    </w:p>
    <w:p w:rsidR="00143B81" w:rsidRPr="00143B81" w:rsidRDefault="00143B81" w:rsidP="00143B81">
      <w:pPr>
        <w:rPr>
          <w:rFonts w:ascii="Times New Roman" w:eastAsia="Calibri" w:hAnsi="Times New Roman" w:cs="Times New Roman"/>
          <w:color w:val="000000"/>
          <w:sz w:val="24"/>
          <w:szCs w:val="24"/>
        </w:rPr>
      </w:pPr>
    </w:p>
    <w:p w:rsidR="00143B81" w:rsidRPr="00143B81" w:rsidRDefault="00143B81" w:rsidP="00143B81">
      <w:pPr>
        <w:rPr>
          <w:rFonts w:ascii="Times New Roman" w:eastAsia="Calibri" w:hAnsi="Times New Roman" w:cs="Times New Roman"/>
          <w:color w:val="000000"/>
          <w:sz w:val="24"/>
          <w:szCs w:val="24"/>
        </w:rPr>
      </w:pP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Asortiman i kakvoća</w:t>
      </w:r>
    </w:p>
    <w:p w:rsidR="00143B81" w:rsidRPr="00143B81" w:rsidRDefault="00143B81" w:rsidP="00143B81">
      <w:pPr>
        <w:rPr>
          <w:rFonts w:ascii="Times New Roman" w:eastAsia="Calibri" w:hAnsi="Times New Roman" w:cs="Times New Roman"/>
          <w:color w:val="000000"/>
          <w:sz w:val="24"/>
          <w:szCs w:val="24"/>
        </w:rPr>
      </w:pPr>
    </w:p>
    <w:p w:rsidR="00143B81" w:rsidRPr="00143B81" w:rsidRDefault="00143B81" w:rsidP="00143B81">
      <w:pPr>
        <w:rPr>
          <w:rFonts w:ascii="Times New Roman" w:eastAsia="Calibri" w:hAnsi="Times New Roman" w:cs="Times New Roman"/>
          <w:noProof/>
          <w:color w:val="000000"/>
          <w:sz w:val="24"/>
          <w:szCs w:val="24"/>
        </w:rPr>
      </w:pPr>
      <w:r w:rsidRPr="00143B81">
        <w:rPr>
          <w:rFonts w:ascii="Times New Roman" w:eastAsia="Calibri" w:hAnsi="Times New Roman" w:cs="Times New Roman"/>
          <w:color w:val="000000"/>
          <w:sz w:val="24"/>
          <w:szCs w:val="24"/>
        </w:rPr>
        <w:t xml:space="preserve">Osnovna podjela razlikuje </w:t>
      </w:r>
      <w:r w:rsidRPr="00143B81">
        <w:rPr>
          <w:rFonts w:ascii="Times New Roman" w:eastAsia="Calibri" w:hAnsi="Times New Roman" w:cs="Times New Roman"/>
          <w:noProof/>
          <w:color w:val="000000"/>
          <w:sz w:val="24"/>
          <w:szCs w:val="24"/>
        </w:rPr>
        <w:drawing>
          <wp:inline distT="0" distB="0" distL="0" distR="0">
            <wp:extent cx="21306" cy="92246"/>
            <wp:effectExtent l="0" t="0" r="0" b="0"/>
            <wp:docPr id="24" name="Picture 37484"/>
            <wp:cNvGraphicFramePr/>
            <a:graphic xmlns:a="http://schemas.openxmlformats.org/drawingml/2006/main">
              <a:graphicData uri="http://schemas.openxmlformats.org/drawingml/2006/picture">
                <pic:pic xmlns:pic="http://schemas.openxmlformats.org/drawingml/2006/picture">
                  <pic:nvPicPr>
                    <pic:cNvPr id="37484" name="Picture 37484"/>
                    <pic:cNvPicPr/>
                  </pic:nvPicPr>
                  <pic:blipFill>
                    <a:blip r:embed="rId28"/>
                    <a:stretch>
                      <a:fillRect/>
                    </a:stretch>
                  </pic:blipFill>
                  <pic:spPr>
                    <a:xfrm>
                      <a:off x="0" y="0"/>
                      <a:ext cx="21306" cy="92246"/>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 samonikle,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kultivirane proizvode</w:t>
      </w:r>
      <w:r w:rsidRPr="00143B81">
        <w:rPr>
          <w:rFonts w:ascii="Times New Roman" w:eastAsia="Calibri" w:hAnsi="Times New Roman" w:cs="Times New Roman"/>
          <w:noProof/>
          <w:color w:val="000000"/>
          <w:sz w:val="24"/>
          <w:szCs w:val="24"/>
        </w:rPr>
        <w:drawing>
          <wp:inline distT="0" distB="0" distL="0" distR="0">
            <wp:extent cx="21306" cy="28384"/>
            <wp:effectExtent l="0" t="0" r="0" b="0"/>
            <wp:docPr id="25" name="Picture 12620"/>
            <wp:cNvGraphicFramePr/>
            <a:graphic xmlns:a="http://schemas.openxmlformats.org/drawingml/2006/main">
              <a:graphicData uri="http://schemas.openxmlformats.org/drawingml/2006/picture">
                <pic:pic xmlns:pic="http://schemas.openxmlformats.org/drawingml/2006/picture">
                  <pic:nvPicPr>
                    <pic:cNvPr id="12620" name="Picture 12620"/>
                    <pic:cNvPicPr/>
                  </pic:nvPicPr>
                  <pic:blipFill>
                    <a:blip r:embed="rId29"/>
                    <a:stretch>
                      <a:fillRect/>
                    </a:stretch>
                  </pic:blipFill>
                  <pic:spPr>
                    <a:xfrm>
                      <a:off x="0" y="0"/>
                      <a:ext cx="21306" cy="28384"/>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Unutar skupine kultiviranih gljiva u proizvodnji s 90 % sudjeluju plemenite pečurke (šampinjoni), a ostatak čine još samo tri vrste</w:t>
      </w:r>
      <w:r w:rsidRPr="00143B81">
        <w:rPr>
          <w:rFonts w:ascii="Times New Roman" w:eastAsia="Calibri" w:hAnsi="Times New Roman" w:cs="Times New Roman"/>
          <w:noProof/>
          <w:color w:val="000000"/>
          <w:sz w:val="24"/>
          <w:szCs w:val="24"/>
        </w:rPr>
        <w:t>::</w:t>
      </w:r>
    </w:p>
    <w:p w:rsidR="00143B81" w:rsidRPr="00143B81" w:rsidRDefault="00143B81" w:rsidP="00143B81">
      <w:pPr>
        <w:numPr>
          <w:ilvl w:val="0"/>
          <w:numId w:val="25"/>
        </w:numPr>
        <w:contextualSpacing/>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bukovača</w:t>
      </w:r>
    </w:p>
    <w:p w:rsidR="00143B81" w:rsidRPr="00143B81" w:rsidRDefault="00143B81" w:rsidP="00143B81">
      <w:pPr>
        <w:numPr>
          <w:ilvl w:val="0"/>
          <w:numId w:val="25"/>
        </w:numPr>
        <w:contextualSpacing/>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slamnatica</w:t>
      </w:r>
    </w:p>
    <w:p w:rsidR="00143B81" w:rsidRPr="00143B81" w:rsidRDefault="00143B81" w:rsidP="00143B81">
      <w:pPr>
        <w:numPr>
          <w:ilvl w:val="0"/>
          <w:numId w:val="25"/>
        </w:numPr>
        <w:contextualSpacing/>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shi-ta-ke (šitake).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Gljive se troše u svježem stanju, a neke se pripremaju i konzerviranjem, siliranjem, sušenjem, stavljanjem u ocat, ulje ili se duboko zamrzavaju.</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Na isti način postupa se s kultiviramo kako i sa samoniklim vrstama.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lastRenderedPageBreak/>
        <w:t>Važna namjena kultiviranih vrsta jest priprema za gotova jela, trajne i polutrajne kobasice, konzerve, juhe i umake. Na razvijenim tržištima uobičajena je ponuda mesa s gljivama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Gljiva se koristi kao salata, prilog ili specijalitet, proizvod vrsne kakvoće kojeg odlikuju ekskluzivnost i visoke cijene. Nije rijetkost uporabe u ljekovite svrhe (sh;-ta-ke) ili uho") kao pomoć kod dijabetesa vodenasta penjačica), a rabi se kao afrodizijak</w:t>
      </w:r>
      <w:r w:rsidRPr="00143B81">
        <w:rPr>
          <w:rFonts w:ascii="Times New Roman" w:eastAsia="Calibri" w:hAnsi="Times New Roman" w:cs="Times New Roman"/>
          <w:noProof/>
          <w:color w:val="000000"/>
          <w:sz w:val="24"/>
          <w:szCs w:val="24"/>
        </w:rPr>
        <w:drawing>
          <wp:inline distT="0" distB="0" distL="0" distR="0">
            <wp:extent cx="20590" cy="20591"/>
            <wp:effectExtent l="0" t="0" r="0" b="0"/>
            <wp:docPr id="26" name="Picture 13965"/>
            <wp:cNvGraphicFramePr/>
            <a:graphic xmlns:a="http://schemas.openxmlformats.org/drawingml/2006/main">
              <a:graphicData uri="http://schemas.openxmlformats.org/drawingml/2006/picture">
                <pic:pic xmlns:pic="http://schemas.openxmlformats.org/drawingml/2006/picture">
                  <pic:nvPicPr>
                    <pic:cNvPr id="13965" name="Picture 13965"/>
                    <pic:cNvPicPr/>
                  </pic:nvPicPr>
                  <pic:blipFill>
                    <a:blip r:embed="rId30"/>
                    <a:stretch>
                      <a:fillRect/>
                    </a:stretch>
                  </pic:blipFill>
                  <pic:spPr>
                    <a:xfrm>
                      <a:off x="0" y="0"/>
                      <a:ext cx="20590" cy="20591"/>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To je proizvod koji Iznimno kalira i sušenjem izgubi oko 90 0/0 težine.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Iz 11 kg sviježih proizvoda dobije se tek 1 kg sušenih</w:t>
      </w:r>
      <w:r w:rsidRPr="00143B81">
        <w:rPr>
          <w:rFonts w:ascii="Times New Roman" w:eastAsia="Calibri" w:hAnsi="Times New Roman" w:cs="Times New Roman"/>
          <w:noProof/>
          <w:color w:val="000000"/>
          <w:sz w:val="24"/>
          <w:szCs w:val="24"/>
        </w:rPr>
        <w:drawing>
          <wp:inline distT="0" distB="0" distL="0" distR="0">
            <wp:extent cx="20590" cy="20591"/>
            <wp:effectExtent l="0" t="0" r="0" b="0"/>
            <wp:docPr id="27" name="Picture 13966"/>
            <wp:cNvGraphicFramePr/>
            <a:graphic xmlns:a="http://schemas.openxmlformats.org/drawingml/2006/main">
              <a:graphicData uri="http://schemas.openxmlformats.org/drawingml/2006/picture">
                <pic:pic xmlns:pic="http://schemas.openxmlformats.org/drawingml/2006/picture">
                  <pic:nvPicPr>
                    <pic:cNvPr id="13966" name="Picture 13966"/>
                    <pic:cNvPicPr/>
                  </pic:nvPicPr>
                  <pic:blipFill>
                    <a:blip r:embed="rId31"/>
                    <a:stretch>
                      <a:fillRect/>
                    </a:stretch>
                  </pic:blipFill>
                  <pic:spPr>
                    <a:xfrm>
                      <a:off x="0" y="0"/>
                      <a:ext cx="20590" cy="20591"/>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Od posebnih tržnih svojstava gljiva ističe se </w:t>
      </w:r>
      <w:r w:rsidRPr="00143B81">
        <w:rPr>
          <w:rFonts w:ascii="Times New Roman" w:eastAsia="Calibri" w:hAnsi="Times New Roman" w:cs="Times New Roman"/>
          <w:noProof/>
          <w:color w:val="000000"/>
          <w:sz w:val="24"/>
          <w:szCs w:val="24"/>
        </w:rPr>
        <w:drawing>
          <wp:inline distT="0" distB="0" distL="0" distR="0">
            <wp:extent cx="75496" cy="89226"/>
            <wp:effectExtent l="0" t="0" r="0" b="0"/>
            <wp:docPr id="28" name="Picture 13967"/>
            <wp:cNvGraphicFramePr/>
            <a:graphic xmlns:a="http://schemas.openxmlformats.org/drawingml/2006/main">
              <a:graphicData uri="http://schemas.openxmlformats.org/drawingml/2006/picture">
                <pic:pic xmlns:pic="http://schemas.openxmlformats.org/drawingml/2006/picture">
                  <pic:nvPicPr>
                    <pic:cNvPr id="13967" name="Picture 13967"/>
                    <pic:cNvPicPr/>
                  </pic:nvPicPr>
                  <pic:blipFill>
                    <a:blip r:embed="rId32"/>
                    <a:stretch>
                      <a:fillRect/>
                    </a:stretch>
                  </pic:blipFill>
                  <pic:spPr>
                    <a:xfrm>
                      <a:off x="0" y="0"/>
                      <a:ext cx="75496" cy="89226"/>
                    </a:xfrm>
                    <a:prstGeom prst="rect">
                      <a:avLst/>
                    </a:prstGeom>
                  </pic:spPr>
                </pic:pic>
              </a:graphicData>
            </a:graphic>
          </wp:inline>
        </w:drawing>
      </w:r>
      <w:r w:rsidRPr="00143B81">
        <w:rPr>
          <w:rFonts w:ascii="Times New Roman" w:eastAsia="Calibri" w:hAnsi="Times New Roman" w:cs="Times New Roman"/>
          <w:color w:val="000000"/>
          <w:sz w:val="24"/>
          <w:szCs w:val="24"/>
        </w:rPr>
        <w:t xml:space="preserve"> miris, </w:t>
      </w:r>
      <w:r w:rsidRPr="00143B81">
        <w:rPr>
          <w:rFonts w:ascii="Times New Roman" w:eastAsia="Calibri" w:hAnsi="Times New Roman" w:cs="Times New Roman"/>
          <w:noProof/>
          <w:color w:val="000000"/>
          <w:sz w:val="24"/>
          <w:szCs w:val="24"/>
        </w:rPr>
        <w:drawing>
          <wp:inline distT="0" distB="0" distL="0" distR="0">
            <wp:extent cx="75496" cy="89226"/>
            <wp:effectExtent l="0" t="0" r="0" b="0"/>
            <wp:docPr id="29" name="Picture 13968"/>
            <wp:cNvGraphicFramePr/>
            <a:graphic xmlns:a="http://schemas.openxmlformats.org/drawingml/2006/main">
              <a:graphicData uri="http://schemas.openxmlformats.org/drawingml/2006/picture">
                <pic:pic xmlns:pic="http://schemas.openxmlformats.org/drawingml/2006/picture">
                  <pic:nvPicPr>
                    <pic:cNvPr id="13968" name="Picture 13968"/>
                    <pic:cNvPicPr/>
                  </pic:nvPicPr>
                  <pic:blipFill>
                    <a:blip r:embed="rId33"/>
                    <a:stretch>
                      <a:fillRect/>
                    </a:stretch>
                  </pic:blipFill>
                  <pic:spPr>
                    <a:xfrm>
                      <a:off x="0" y="0"/>
                      <a:ext cx="75496" cy="89226"/>
                    </a:xfrm>
                    <a:prstGeom prst="rect">
                      <a:avLst/>
                    </a:prstGeom>
                  </pic:spPr>
                </pic:pic>
              </a:graphicData>
            </a:graphic>
          </wp:inline>
        </w:drawing>
      </w:r>
      <w:r w:rsidRPr="00143B81">
        <w:rPr>
          <w:rFonts w:ascii="Times New Roman" w:eastAsia="Calibri" w:hAnsi="Times New Roman" w:cs="Times New Roman"/>
          <w:color w:val="000000"/>
          <w:sz w:val="24"/>
          <w:szCs w:val="24"/>
        </w:rPr>
        <w:t xml:space="preserve"> čvrstoća,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količina hranjive tvari.</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Čvrstoća mesa izražava čimbenike žilavosti mesa odnosno kojom silom se gljiva mora gristi, a taj otpor se osjeti pod zubima. Govori se o čvrstoći mesa gljiva koja može biti povoljna, nepovoljna ili osrednja </w:t>
      </w:r>
      <w:r w:rsidRPr="00143B81">
        <w:rPr>
          <w:rFonts w:ascii="Times New Roman" w:eastAsia="Calibri" w:hAnsi="Times New Roman" w:cs="Times New Roman"/>
          <w:noProof/>
          <w:color w:val="000000"/>
          <w:sz w:val="24"/>
          <w:szCs w:val="24"/>
        </w:rPr>
        <w:drawing>
          <wp:inline distT="0" distB="0" distL="0" distR="0">
            <wp:extent cx="20589" cy="20591"/>
            <wp:effectExtent l="0" t="0" r="0" b="0"/>
            <wp:docPr id="30" name="Picture 13997"/>
            <wp:cNvGraphicFramePr/>
            <a:graphic xmlns:a="http://schemas.openxmlformats.org/drawingml/2006/main">
              <a:graphicData uri="http://schemas.openxmlformats.org/drawingml/2006/picture">
                <pic:pic xmlns:pic="http://schemas.openxmlformats.org/drawingml/2006/picture">
                  <pic:nvPicPr>
                    <pic:cNvPr id="13997" name="Picture 13997"/>
                    <pic:cNvPicPr/>
                  </pic:nvPicPr>
                  <pic:blipFill>
                    <a:blip r:embed="rId34"/>
                    <a:stretch>
                      <a:fillRect/>
                    </a:stretch>
                  </pic:blipFill>
                  <pic:spPr>
                    <a:xfrm>
                      <a:off x="0" y="0"/>
                      <a:ext cx="20589" cy="20591"/>
                    </a:xfrm>
                    <a:prstGeom prst="rect">
                      <a:avLst/>
                    </a:prstGeom>
                  </pic:spPr>
                </pic:pic>
              </a:graphicData>
            </a:graphic>
          </wp:inline>
        </w:drawing>
      </w:r>
      <w:r w:rsidRPr="00143B81">
        <w:rPr>
          <w:rFonts w:ascii="Times New Roman" w:eastAsia="Calibri" w:hAnsi="Times New Roman" w:cs="Times New Roman"/>
          <w:color w:val="000000"/>
          <w:sz w:val="24"/>
          <w:szCs w:val="24"/>
        </w:rPr>
        <w:t>Kaže se primjerice da je vrganj "mazav” kao naziv za ocjenu dobre kakvoće</w:t>
      </w:r>
      <w:r w:rsidRPr="00143B81">
        <w:rPr>
          <w:rFonts w:ascii="Times New Roman" w:eastAsia="Calibri" w:hAnsi="Times New Roman" w:cs="Times New Roman"/>
          <w:noProof/>
          <w:color w:val="000000"/>
          <w:sz w:val="24"/>
          <w:szCs w:val="24"/>
        </w:rPr>
        <w:drawing>
          <wp:inline distT="0" distB="0" distL="0" distR="0">
            <wp:extent cx="20590" cy="13727"/>
            <wp:effectExtent l="0" t="0" r="0" b="0"/>
            <wp:docPr id="31" name="Picture 13970"/>
            <wp:cNvGraphicFramePr/>
            <a:graphic xmlns:a="http://schemas.openxmlformats.org/drawingml/2006/main">
              <a:graphicData uri="http://schemas.openxmlformats.org/drawingml/2006/picture">
                <pic:pic xmlns:pic="http://schemas.openxmlformats.org/drawingml/2006/picture">
                  <pic:nvPicPr>
                    <pic:cNvPr id="13970" name="Picture 13970"/>
                    <pic:cNvPicPr/>
                  </pic:nvPicPr>
                  <pic:blipFill>
                    <a:blip r:embed="rId35"/>
                    <a:stretch>
                      <a:fillRect/>
                    </a:stretch>
                  </pic:blipFill>
                  <pic:spPr>
                    <a:xfrm>
                      <a:off x="0" y="0"/>
                      <a:ext cx="20590" cy="13727"/>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GI}iva ima poseban miris, oko 3,5% bjelančevina i vrlo malo masti toliko  Za ocjenu kakvoće bit su i okus i podrijetlo odnosno područje proizvodnje</w:t>
      </w:r>
      <w:r w:rsidRPr="00143B81">
        <w:rPr>
          <w:rFonts w:ascii="Times New Roman" w:eastAsia="Calibri" w:hAnsi="Times New Roman" w:cs="Times New Roman"/>
          <w:noProof/>
          <w:color w:val="000000"/>
          <w:sz w:val="24"/>
          <w:szCs w:val="24"/>
        </w:rPr>
        <w:drawing>
          <wp:inline distT="0" distB="0" distL="0" distR="0">
            <wp:extent cx="20590" cy="20591"/>
            <wp:effectExtent l="0" t="0" r="0" b="0"/>
            <wp:docPr id="32" name="Picture 13998"/>
            <wp:cNvGraphicFramePr/>
            <a:graphic xmlns:a="http://schemas.openxmlformats.org/drawingml/2006/main">
              <a:graphicData uri="http://schemas.openxmlformats.org/drawingml/2006/picture">
                <pic:pic xmlns:pic="http://schemas.openxmlformats.org/drawingml/2006/picture">
                  <pic:nvPicPr>
                    <pic:cNvPr id="13998" name="Picture 13998"/>
                    <pic:cNvPicPr/>
                  </pic:nvPicPr>
                  <pic:blipFill>
                    <a:blip r:embed="rId36"/>
                    <a:stretch>
                      <a:fillRect/>
                    </a:stretch>
                  </pic:blipFill>
                  <pic:spPr>
                    <a:xfrm>
                      <a:off x="0" y="0"/>
                      <a:ext cx="20590" cy="20591"/>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Times New Roman" w:hAnsi="Times New Roman" w:cs="Times New Roman"/>
          <w:color w:val="000000"/>
          <w:sz w:val="24"/>
          <w:szCs w:val="24"/>
        </w:rPr>
        <w:t>Cijene i prodaja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Kilogram sušenih gljiva postiže cijenu i višu od 1 .000 DEM ili u tartufa I do 3 milijuna LIT (talijanska lira).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Glavni prodajni kanal u nas jest tržnica na malo Proizvođači se </w:t>
      </w:r>
      <w:r w:rsidRPr="00143B81">
        <w:rPr>
          <w:rFonts w:ascii="Times New Roman" w:eastAsia="Calibri" w:hAnsi="Times New Roman" w:cs="Times New Roman"/>
          <w:noProof/>
          <w:color w:val="000000"/>
          <w:sz w:val="24"/>
          <w:szCs w:val="24"/>
        </w:rPr>
        <w:t>sami</w:t>
      </w:r>
      <w:r w:rsidRPr="00143B81">
        <w:rPr>
          <w:rFonts w:ascii="Times New Roman" w:eastAsia="Calibri" w:hAnsi="Times New Roman" w:cs="Times New Roman"/>
          <w:color w:val="000000"/>
          <w:sz w:val="24"/>
          <w:szCs w:val="24"/>
        </w:rPr>
        <w:t xml:space="preserve"> snalaze u pronalaženju kupaca Katkada ugovaraju proizvodnju poduzećima koja otkupljuju gljive.</w:t>
      </w:r>
    </w:p>
    <w:p w:rsidR="00143B81" w:rsidRPr="00143B81" w:rsidRDefault="00143B81" w:rsidP="00143B81">
      <w:pPr>
        <w:jc w:val="cente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TRŽNIŠȚVO CVIJEĆA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Tržište cvijeća u mnogočemu je posebno u odnosu prema ostalim poljodjelskim proizvodima Cvijeće je potreba ljudi, izraz tradicije ili običaja, kulture, a funkcionalno je usko vezano uz standard</w:t>
      </w:r>
      <w:r w:rsidRPr="00143B81">
        <w:rPr>
          <w:rFonts w:ascii="Times New Roman" w:eastAsia="Calibri" w:hAnsi="Times New Roman" w:cs="Times New Roman"/>
          <w:noProof/>
          <w:color w:val="000000"/>
          <w:sz w:val="24"/>
          <w:szCs w:val="24"/>
        </w:rPr>
        <w:drawing>
          <wp:inline distT="0" distB="0" distL="0" distR="0">
            <wp:extent cx="29575" cy="22185"/>
            <wp:effectExtent l="0" t="0" r="0" b="0"/>
            <wp:docPr id="33" name="Picture 15235"/>
            <wp:cNvGraphicFramePr/>
            <a:graphic xmlns:a="http://schemas.openxmlformats.org/drawingml/2006/main">
              <a:graphicData uri="http://schemas.openxmlformats.org/drawingml/2006/picture">
                <pic:pic xmlns:pic="http://schemas.openxmlformats.org/drawingml/2006/picture">
                  <pic:nvPicPr>
                    <pic:cNvPr id="15235" name="Picture 15235"/>
                    <pic:cNvPicPr/>
                  </pic:nvPicPr>
                  <pic:blipFill>
                    <a:blip r:embed="rId37"/>
                    <a:stretch>
                      <a:fillRect/>
                    </a:stretch>
                  </pic:blipFill>
                  <pic:spPr>
                    <a:xfrm>
                      <a:off x="0" y="0"/>
                      <a:ext cx="29575" cy="22185"/>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Usporedo s ovim, velika potražnja za cvijećem razvila se i njegovanjem prigodnih svečanosti Tako cvijeće postaje stalni pratilac i sudionik važnih događaja u životu svakog pojedinca. Ono ga prati od rođenja do smrti. Gotovo svaki važniji nadnevak vezan je uz darivanje cvijeća. Cvijeće je tako postala inačica za pokazatelj pozornosti, ljubavi, sućuti. zahvalnosti, počasti i svega što prati takve prigode. Na osnovu ovoga možemo pratiti i nastanak potražnje te ocijeniti intenzivnost potrošnje i potražnje cvijeća Ako želimo ocijeniti nadnevke najjače potrošnje cvijeća, tada ćemo ih podijeliti u slijedeće skupine. </w:t>
      </w:r>
      <w:r w:rsidRPr="00143B81">
        <w:rPr>
          <w:rFonts w:ascii="Times New Roman" w:eastAsia="Calibri" w:hAnsi="Times New Roman" w:cs="Times New Roman"/>
          <w:noProof/>
          <w:color w:val="000000"/>
          <w:sz w:val="24"/>
          <w:szCs w:val="24"/>
        </w:rPr>
        <w:drawing>
          <wp:inline distT="0" distB="0" distL="0" distR="0">
            <wp:extent cx="81332" cy="88741"/>
            <wp:effectExtent l="0" t="0" r="0" b="0"/>
            <wp:docPr id="34" name="Picture 15225"/>
            <wp:cNvGraphicFramePr/>
            <a:graphic xmlns:a="http://schemas.openxmlformats.org/drawingml/2006/main">
              <a:graphicData uri="http://schemas.openxmlformats.org/drawingml/2006/picture">
                <pic:pic xmlns:pic="http://schemas.openxmlformats.org/drawingml/2006/picture">
                  <pic:nvPicPr>
                    <pic:cNvPr id="15225" name="Picture 15225"/>
                    <pic:cNvPicPr/>
                  </pic:nvPicPr>
                  <pic:blipFill>
                    <a:blip r:embed="rId38"/>
                    <a:stretch>
                      <a:fillRect/>
                    </a:stretch>
                  </pic:blipFill>
                  <pic:spPr>
                    <a:xfrm>
                      <a:off x="0" y="0"/>
                      <a:ext cx="81332" cy="88741"/>
                    </a:xfrm>
                    <a:prstGeom prst="rect">
                      <a:avLst/>
                    </a:prstGeom>
                  </pic:spPr>
                </pic:pic>
              </a:graphicData>
            </a:graphic>
          </wp:inline>
        </w:drawing>
      </w:r>
      <w:r w:rsidRPr="00143B81">
        <w:rPr>
          <w:rFonts w:ascii="Times New Roman" w:eastAsia="Calibri" w:hAnsi="Times New Roman" w:cs="Times New Roman"/>
          <w:color w:val="000000"/>
          <w:sz w:val="24"/>
          <w:szCs w:val="24"/>
        </w:rPr>
        <w:t xml:space="preserve"> prigodni, </w:t>
      </w:r>
      <w:r w:rsidRPr="00143B81">
        <w:rPr>
          <w:rFonts w:ascii="Times New Roman" w:eastAsia="Calibri" w:hAnsi="Times New Roman" w:cs="Times New Roman"/>
          <w:noProof/>
          <w:color w:val="000000"/>
          <w:sz w:val="24"/>
          <w:szCs w:val="24"/>
        </w:rPr>
        <w:drawing>
          <wp:inline distT="0" distB="0" distL="0" distR="0">
            <wp:extent cx="81332" cy="88742"/>
            <wp:effectExtent l="0" t="0" r="0" b="0"/>
            <wp:docPr id="35" name="Picture 15226"/>
            <wp:cNvGraphicFramePr/>
            <a:graphic xmlns:a="http://schemas.openxmlformats.org/drawingml/2006/main">
              <a:graphicData uri="http://schemas.openxmlformats.org/drawingml/2006/picture">
                <pic:pic xmlns:pic="http://schemas.openxmlformats.org/drawingml/2006/picture">
                  <pic:nvPicPr>
                    <pic:cNvPr id="15226" name="Picture 15226"/>
                    <pic:cNvPicPr/>
                  </pic:nvPicPr>
                  <pic:blipFill>
                    <a:blip r:embed="rId39"/>
                    <a:stretch>
                      <a:fillRect/>
                    </a:stretch>
                  </pic:blipFill>
                  <pic:spPr>
                    <a:xfrm>
                      <a:off x="0" y="0"/>
                      <a:ext cx="81332" cy="88742"/>
                    </a:xfrm>
                    <a:prstGeom prst="rect">
                      <a:avLst/>
                    </a:prstGeom>
                  </pic:spPr>
                </pic:pic>
              </a:graphicData>
            </a:graphic>
          </wp:inline>
        </w:drawing>
      </w:r>
      <w:r w:rsidRPr="00143B81">
        <w:rPr>
          <w:rFonts w:ascii="Times New Roman" w:eastAsia="Calibri" w:hAnsi="Times New Roman" w:cs="Times New Roman"/>
          <w:color w:val="000000"/>
          <w:sz w:val="24"/>
          <w:szCs w:val="24"/>
        </w:rPr>
        <w:t xml:space="preserve"> kalendarski, </w:t>
      </w:r>
      <w:r w:rsidRPr="00143B81">
        <w:rPr>
          <w:rFonts w:ascii="Times New Roman" w:eastAsia="Calibri" w:hAnsi="Times New Roman" w:cs="Times New Roman"/>
          <w:noProof/>
          <w:color w:val="000000"/>
          <w:sz w:val="24"/>
          <w:szCs w:val="24"/>
        </w:rPr>
        <w:drawing>
          <wp:inline distT="0" distB="0" distL="0" distR="0">
            <wp:extent cx="81332" cy="81347"/>
            <wp:effectExtent l="0" t="0" r="0" b="0"/>
            <wp:docPr id="36" name="Picture 15227"/>
            <wp:cNvGraphicFramePr/>
            <a:graphic xmlns:a="http://schemas.openxmlformats.org/drawingml/2006/main">
              <a:graphicData uri="http://schemas.openxmlformats.org/drawingml/2006/picture">
                <pic:pic xmlns:pic="http://schemas.openxmlformats.org/drawingml/2006/picture">
                  <pic:nvPicPr>
                    <pic:cNvPr id="15227" name="Picture 15227"/>
                    <pic:cNvPicPr/>
                  </pic:nvPicPr>
                  <pic:blipFill>
                    <a:blip r:embed="rId40"/>
                    <a:stretch>
                      <a:fillRect/>
                    </a:stretch>
                  </pic:blipFill>
                  <pic:spPr>
                    <a:xfrm>
                      <a:off x="0" y="0"/>
                      <a:ext cx="81332" cy="81347"/>
                    </a:xfrm>
                    <a:prstGeom prst="rect">
                      <a:avLst/>
                    </a:prstGeom>
                  </pic:spPr>
                </pic:pic>
              </a:graphicData>
            </a:graphic>
          </wp:inline>
        </w:drawing>
      </w:r>
      <w:r w:rsidRPr="00143B81">
        <w:rPr>
          <w:rFonts w:ascii="Times New Roman" w:eastAsia="Calibri" w:hAnsi="Times New Roman" w:cs="Times New Roman"/>
          <w:color w:val="000000"/>
          <w:sz w:val="24"/>
          <w:szCs w:val="24"/>
        </w:rPr>
        <w:t xml:space="preserve"> događanja, </w:t>
      </w:r>
      <w:r w:rsidRPr="00143B81">
        <w:rPr>
          <w:rFonts w:ascii="Times New Roman" w:eastAsia="Calibri" w:hAnsi="Times New Roman" w:cs="Times New Roman"/>
          <w:noProof/>
          <w:color w:val="000000"/>
          <w:sz w:val="24"/>
          <w:szCs w:val="24"/>
        </w:rPr>
        <w:drawing>
          <wp:inline distT="0" distB="0" distL="0" distR="0">
            <wp:extent cx="81332" cy="81347"/>
            <wp:effectExtent l="0" t="0" r="0" b="0"/>
            <wp:docPr id="37" name="Picture 15228"/>
            <wp:cNvGraphicFramePr/>
            <a:graphic xmlns:a="http://schemas.openxmlformats.org/drawingml/2006/main">
              <a:graphicData uri="http://schemas.openxmlformats.org/drawingml/2006/picture">
                <pic:pic xmlns:pic="http://schemas.openxmlformats.org/drawingml/2006/picture">
                  <pic:nvPicPr>
                    <pic:cNvPr id="15228" name="Picture 15228"/>
                    <pic:cNvPicPr/>
                  </pic:nvPicPr>
                  <pic:blipFill>
                    <a:blip r:embed="rId41"/>
                    <a:stretch>
                      <a:fillRect/>
                    </a:stretch>
                  </pic:blipFill>
                  <pic:spPr>
                    <a:xfrm>
                      <a:off x="0" y="0"/>
                      <a:ext cx="81332" cy="81347"/>
                    </a:xfrm>
                    <a:prstGeom prst="rect">
                      <a:avLst/>
                    </a:prstGeom>
                  </pic:spPr>
                </pic:pic>
              </a:graphicData>
            </a:graphic>
          </wp:inline>
        </w:drawing>
      </w:r>
      <w:r w:rsidRPr="00143B81">
        <w:rPr>
          <w:rFonts w:ascii="Times New Roman" w:eastAsia="Calibri" w:hAnsi="Times New Roman" w:cs="Times New Roman"/>
          <w:color w:val="000000"/>
          <w:sz w:val="24"/>
          <w:szCs w:val="24"/>
        </w:rPr>
        <w:t xml:space="preserve"> ostali</w:t>
      </w:r>
      <w:r w:rsidRPr="00143B81">
        <w:rPr>
          <w:rFonts w:ascii="Times New Roman" w:eastAsia="Calibri" w:hAnsi="Times New Roman" w:cs="Times New Roman"/>
          <w:noProof/>
          <w:color w:val="000000"/>
          <w:sz w:val="24"/>
          <w:szCs w:val="24"/>
        </w:rPr>
        <w:drawing>
          <wp:inline distT="0" distB="0" distL="0" distR="0">
            <wp:extent cx="22181" cy="22185"/>
            <wp:effectExtent l="0" t="0" r="0" b="0"/>
            <wp:docPr id="38" name="Picture 15236"/>
            <wp:cNvGraphicFramePr/>
            <a:graphic xmlns:a="http://schemas.openxmlformats.org/drawingml/2006/main">
              <a:graphicData uri="http://schemas.openxmlformats.org/drawingml/2006/picture">
                <pic:pic xmlns:pic="http://schemas.openxmlformats.org/drawingml/2006/picture">
                  <pic:nvPicPr>
                    <pic:cNvPr id="15236" name="Picture 15236"/>
                    <pic:cNvPicPr/>
                  </pic:nvPicPr>
                  <pic:blipFill>
                    <a:blip r:embed="rId42"/>
                    <a:stretch>
                      <a:fillRect/>
                    </a:stretch>
                  </pic:blipFill>
                  <pic:spPr>
                    <a:xfrm>
                      <a:off x="0" y="0"/>
                      <a:ext cx="22181" cy="22185"/>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Prigodni su nadnevci najintenzivniji u potrošnji cvijeća</w:t>
      </w:r>
      <w:r w:rsidRPr="00143B81">
        <w:rPr>
          <w:rFonts w:ascii="Times New Roman" w:eastAsia="Calibri" w:hAnsi="Times New Roman" w:cs="Times New Roman"/>
          <w:noProof/>
          <w:color w:val="000000"/>
          <w:sz w:val="24"/>
          <w:szCs w:val="24"/>
        </w:rPr>
        <w:drawing>
          <wp:inline distT="0" distB="0" distL="0" distR="0">
            <wp:extent cx="14788" cy="22185"/>
            <wp:effectExtent l="0" t="0" r="0" b="0"/>
            <wp:docPr id="39" name="Picture 15230"/>
            <wp:cNvGraphicFramePr/>
            <a:graphic xmlns:a="http://schemas.openxmlformats.org/drawingml/2006/main">
              <a:graphicData uri="http://schemas.openxmlformats.org/drawingml/2006/picture">
                <pic:pic xmlns:pic="http://schemas.openxmlformats.org/drawingml/2006/picture">
                  <pic:nvPicPr>
                    <pic:cNvPr id="15230" name="Picture 15230"/>
                    <pic:cNvPicPr/>
                  </pic:nvPicPr>
                  <pic:blipFill>
                    <a:blip r:embed="rId43"/>
                    <a:stretch>
                      <a:fillRect/>
                    </a:stretch>
                  </pic:blipFill>
                  <pic:spPr>
                    <a:xfrm>
                      <a:off x="0" y="0"/>
                      <a:ext cx="14788" cy="22185"/>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U ove nadnevke izdvajamo ponajprije proslavu Majčinog dana, zatim Mrtvi dan i Dušni dan, a u mnogim zemljama potrošnja je cvijeća vezana uz neke prigodne nadnevke u proslavi nacionalnih ili državnih,</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vjerskih blagdana (dan pobijede ili oslobođenja, odnosno nekih drugih važnijih nacionalnih blagdana i običaja).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lastRenderedPageBreak/>
        <w:t>Kalendarski nadnevci u potrošnji cvijeća vezani su uz proslave odredbenih događaja koji su se zbili u točno određeni dan u godini. Takvi su događaji proslave rođendana, obljetnica vjenčanja ili nekih drugih važnijih događaja za pojedinca</w:t>
      </w:r>
      <w:r w:rsidRPr="00143B81">
        <w:rPr>
          <w:rFonts w:ascii="Times New Roman" w:eastAsia="Calibri" w:hAnsi="Times New Roman" w:cs="Times New Roman"/>
          <w:noProof/>
          <w:color w:val="000000"/>
          <w:sz w:val="24"/>
          <w:szCs w:val="24"/>
        </w:rPr>
        <w:drawing>
          <wp:inline distT="0" distB="0" distL="0" distR="0">
            <wp:extent cx="22334" cy="22324"/>
            <wp:effectExtent l="0" t="0" r="0" b="0"/>
            <wp:docPr id="40" name="Picture 17193"/>
            <wp:cNvGraphicFramePr/>
            <a:graphic xmlns:a="http://schemas.openxmlformats.org/drawingml/2006/main">
              <a:graphicData uri="http://schemas.openxmlformats.org/drawingml/2006/picture">
                <pic:pic xmlns:pic="http://schemas.openxmlformats.org/drawingml/2006/picture">
                  <pic:nvPicPr>
                    <pic:cNvPr id="17193" name="Picture 17193"/>
                    <pic:cNvPicPr/>
                  </pic:nvPicPr>
                  <pic:blipFill>
                    <a:blip r:embed="rId44"/>
                    <a:stretch>
                      <a:fillRect/>
                    </a:stretch>
                  </pic:blipFill>
                  <pic:spPr>
                    <a:xfrm>
                      <a:off x="0" y="0"/>
                      <a:ext cx="22334" cy="22324"/>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noProof/>
          <w:color w:val="000000"/>
          <w:sz w:val="24"/>
          <w:szCs w:val="24"/>
        </w:rPr>
        <w:drawing>
          <wp:anchor distT="0" distB="0" distL="114300" distR="114300" simplePos="0" relativeHeight="251659264" behindDoc="0" locked="0" layoutInCell="1" allowOverlap="0">
            <wp:simplePos x="0" y="0"/>
            <wp:positionH relativeFrom="column">
              <wp:posOffset>7340958</wp:posOffset>
            </wp:positionH>
            <wp:positionV relativeFrom="paragraph">
              <wp:posOffset>545251</wp:posOffset>
            </wp:positionV>
            <wp:extent cx="22334" cy="37207"/>
            <wp:effectExtent l="0" t="0" r="0" b="0"/>
            <wp:wrapSquare wrapText="bothSides"/>
            <wp:docPr id="41" name="Picture 17148"/>
            <wp:cNvGraphicFramePr/>
            <a:graphic xmlns:a="http://schemas.openxmlformats.org/drawingml/2006/main">
              <a:graphicData uri="http://schemas.openxmlformats.org/drawingml/2006/picture">
                <pic:pic xmlns:pic="http://schemas.openxmlformats.org/drawingml/2006/picture">
                  <pic:nvPicPr>
                    <pic:cNvPr id="17148" name="Picture 17148"/>
                    <pic:cNvPicPr/>
                  </pic:nvPicPr>
                  <pic:blipFill>
                    <a:blip r:embed="rId45"/>
                    <a:stretch>
                      <a:fillRect/>
                    </a:stretch>
                  </pic:blipFill>
                  <pic:spPr>
                    <a:xfrm>
                      <a:off x="0" y="0"/>
                      <a:ext cx="22334" cy="37207"/>
                    </a:xfrm>
                    <a:prstGeom prst="rect">
                      <a:avLst/>
                    </a:prstGeom>
                  </pic:spPr>
                </pic:pic>
              </a:graphicData>
            </a:graphic>
          </wp:anchor>
        </w:drawing>
      </w:r>
      <w:r w:rsidRPr="00143B81">
        <w:rPr>
          <w:rFonts w:ascii="Times New Roman" w:eastAsia="Calibri" w:hAnsi="Times New Roman" w:cs="Times New Roman"/>
          <w:color w:val="000000"/>
          <w:sz w:val="24"/>
          <w:szCs w:val="24"/>
        </w:rPr>
        <w:t>U događanje nadnevke u potrošnji cvijeća ubrajamo potrošnju cvijeća vezanu uz osobite događaje u životu pojedinca Takvi su  završetak školske godine ili pojedinog stupnja školovanja (osobito maturalne ili diplomske proslave), uspjesi u športu, radu, ili u nekoj drugog aktivnosti, te ostali događaji u životu svakog pojedinca koji se obilježavaju prigodnim darovanjem</w:t>
      </w:r>
      <w:r w:rsidRPr="00143B81">
        <w:rPr>
          <w:rFonts w:ascii="Times New Roman" w:eastAsia="Calibri" w:hAnsi="Times New Roman" w:cs="Times New Roman"/>
          <w:noProof/>
          <w:color w:val="000000"/>
          <w:sz w:val="24"/>
          <w:szCs w:val="24"/>
        </w:rPr>
        <w:drawing>
          <wp:inline distT="0" distB="0" distL="0" distR="0">
            <wp:extent cx="22335" cy="29766"/>
            <wp:effectExtent l="0" t="0" r="0" b="0"/>
            <wp:docPr id="42" name="Picture 17149"/>
            <wp:cNvGraphicFramePr/>
            <a:graphic xmlns:a="http://schemas.openxmlformats.org/drawingml/2006/main">
              <a:graphicData uri="http://schemas.openxmlformats.org/drawingml/2006/picture">
                <pic:pic xmlns:pic="http://schemas.openxmlformats.org/drawingml/2006/picture">
                  <pic:nvPicPr>
                    <pic:cNvPr id="17149" name="Picture 17149"/>
                    <pic:cNvPicPr/>
                  </pic:nvPicPr>
                  <pic:blipFill>
                    <a:blip r:embed="rId46"/>
                    <a:stretch>
                      <a:fillRect/>
                    </a:stretch>
                  </pic:blipFill>
                  <pic:spPr>
                    <a:xfrm>
                      <a:off x="0" y="0"/>
                      <a:ext cx="22335" cy="29766"/>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Ostali nadnevci I motivi vezani uz potrošnju cvijeća raznovrsni su i najčešće vezani uz običaje podneblja ili okolice Vrlo često cvijeće se kupuje pri odlasku u posjet prijatelju ili znancu i slično Cvijeće se najviše kupuje (36%) pri obilježavanju važnih događaja u životu, prigodom posjeda (24%), za ukrašavanje doma (20%), uoči blagdana (17 i u ostalim prigodama (3%).</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Navedeni elementi u potrošnji cvijeća temelj su za određivanje opsega odnosno veličine tržišta cvijeća, značajki i veličine potrošnje, a uz gospodarske pokazatelje o ponudi, potražnji ili samoj prodaji cvijeća</w:t>
      </w:r>
      <w:r w:rsidRPr="00143B81">
        <w:rPr>
          <w:rFonts w:ascii="Times New Roman" w:eastAsia="Calibri" w:hAnsi="Times New Roman" w:cs="Times New Roman"/>
          <w:noProof/>
          <w:color w:val="000000"/>
          <w:sz w:val="24"/>
          <w:szCs w:val="24"/>
        </w:rPr>
        <w:drawing>
          <wp:inline distT="0" distB="0" distL="0" distR="0">
            <wp:extent cx="14890" cy="22324"/>
            <wp:effectExtent l="0" t="0" r="0" b="0"/>
            <wp:docPr id="43" name="Picture 17150"/>
            <wp:cNvGraphicFramePr/>
            <a:graphic xmlns:a="http://schemas.openxmlformats.org/drawingml/2006/main">
              <a:graphicData uri="http://schemas.openxmlformats.org/drawingml/2006/picture">
                <pic:pic xmlns:pic="http://schemas.openxmlformats.org/drawingml/2006/picture">
                  <pic:nvPicPr>
                    <pic:cNvPr id="17150" name="Picture 17150"/>
                    <pic:cNvPicPr/>
                  </pic:nvPicPr>
                  <pic:blipFill>
                    <a:blip r:embed="rId47"/>
                    <a:stretch>
                      <a:fillRect/>
                    </a:stretch>
                  </pic:blipFill>
                  <pic:spPr>
                    <a:xfrm>
                      <a:off x="0" y="0"/>
                      <a:ext cx="14890" cy="22324"/>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Pad u potražnji i prodaji cvijeća na tržištu došao je zbog opadanja kupovne moći pučanstva na koju je utjecala i cijena cvijeću. Cijene su pak morale porasti zbog visokih troškova u stakleničkoj proizvodnji i to ponajviše zbog porasta cijene energije, ali i drugih troškova.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Godine 1 992 ponuda cvijeća na hrvatskom tržištu iznosila je 1 5. 3milijuna cvjetova, a prema slijedećoj strukturi: ruže 58 %, gerberi 12 % </w:t>
      </w:r>
      <w:r w:rsidRPr="00143B81">
        <w:rPr>
          <w:rFonts w:ascii="Times New Roman" w:eastAsia="Calibri" w:hAnsi="Times New Roman" w:cs="Times New Roman"/>
          <w:noProof/>
          <w:color w:val="000000"/>
          <w:sz w:val="24"/>
          <w:szCs w:val="24"/>
        </w:rPr>
        <w:drawing>
          <wp:inline distT="0" distB="0" distL="0" distR="0">
            <wp:extent cx="14890" cy="37207"/>
            <wp:effectExtent l="0" t="0" r="0" b="0"/>
            <wp:docPr id="44" name="Picture 17151"/>
            <wp:cNvGraphicFramePr/>
            <a:graphic xmlns:a="http://schemas.openxmlformats.org/drawingml/2006/main">
              <a:graphicData uri="http://schemas.openxmlformats.org/drawingml/2006/picture">
                <pic:pic xmlns:pic="http://schemas.openxmlformats.org/drawingml/2006/picture">
                  <pic:nvPicPr>
                    <pic:cNvPr id="17151" name="Picture 17151"/>
                    <pic:cNvPicPr/>
                  </pic:nvPicPr>
                  <pic:blipFill>
                    <a:blip r:embed="rId48"/>
                    <a:stretch>
                      <a:fillRect/>
                    </a:stretch>
                  </pic:blipFill>
                  <pic:spPr>
                    <a:xfrm>
                      <a:off x="0" y="0"/>
                      <a:ext cx="14890" cy="37207"/>
                    </a:xfrm>
                    <a:prstGeom prst="rect">
                      <a:avLst/>
                    </a:prstGeom>
                  </pic:spPr>
                </pic:pic>
              </a:graphicData>
            </a:graphic>
          </wp:inline>
        </w:drawing>
      </w:r>
      <w:r w:rsidRPr="00143B81">
        <w:rPr>
          <w:rFonts w:ascii="Times New Roman" w:eastAsia="Calibri" w:hAnsi="Times New Roman" w:cs="Times New Roman"/>
          <w:color w:val="000000"/>
          <w:sz w:val="24"/>
          <w:szCs w:val="24"/>
        </w:rPr>
        <w:t>krizanteme 6 %, karanfili 10,7 %, lončanice 4,8 %, begonije/petunije, tulipani/frezije 1 ,7 % i ostalo cvijeće 5,2 %</w:t>
      </w:r>
      <w:r w:rsidRPr="00143B81">
        <w:rPr>
          <w:rFonts w:ascii="Times New Roman" w:eastAsia="Calibri" w:hAnsi="Times New Roman" w:cs="Times New Roman"/>
          <w:noProof/>
          <w:color w:val="000000"/>
          <w:sz w:val="24"/>
          <w:szCs w:val="24"/>
        </w:rPr>
        <w:drawing>
          <wp:inline distT="0" distB="0" distL="0" distR="0">
            <wp:extent cx="22334" cy="29766"/>
            <wp:effectExtent l="0" t="0" r="0" b="0"/>
            <wp:docPr id="45" name="Picture 17154"/>
            <wp:cNvGraphicFramePr/>
            <a:graphic xmlns:a="http://schemas.openxmlformats.org/drawingml/2006/main">
              <a:graphicData uri="http://schemas.openxmlformats.org/drawingml/2006/picture">
                <pic:pic xmlns:pic="http://schemas.openxmlformats.org/drawingml/2006/picture">
                  <pic:nvPicPr>
                    <pic:cNvPr id="17154" name="Picture 17154"/>
                    <pic:cNvPicPr/>
                  </pic:nvPicPr>
                  <pic:blipFill>
                    <a:blip r:embed="rId49"/>
                    <a:stretch>
                      <a:fillRect/>
                    </a:stretch>
                  </pic:blipFill>
                  <pic:spPr>
                    <a:xfrm>
                      <a:off x="0" y="0"/>
                      <a:ext cx="22334" cy="29766"/>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Asortimani</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Cvijeće u ponudi dijelimo na rezano cvijeće, lončanice i sadnice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Rezano cvijeće možemo podijeliti na proljetno (poljsko cvijeće), lukovičasto (tulipan, narcis, iris, zumbuli) i orhideje</w:t>
      </w:r>
      <w:r w:rsidRPr="00143B81">
        <w:rPr>
          <w:rFonts w:ascii="Times New Roman" w:eastAsia="Calibri" w:hAnsi="Times New Roman" w:cs="Times New Roman"/>
          <w:noProof/>
          <w:color w:val="000000"/>
          <w:sz w:val="24"/>
          <w:szCs w:val="24"/>
        </w:rPr>
        <w:drawing>
          <wp:inline distT="0" distB="0" distL="0" distR="0">
            <wp:extent cx="22335" cy="22324"/>
            <wp:effectExtent l="0" t="0" r="0" b="0"/>
            <wp:docPr id="46" name="Picture 17155"/>
            <wp:cNvGraphicFramePr/>
            <a:graphic xmlns:a="http://schemas.openxmlformats.org/drawingml/2006/main">
              <a:graphicData uri="http://schemas.openxmlformats.org/drawingml/2006/picture">
                <pic:pic xmlns:pic="http://schemas.openxmlformats.org/drawingml/2006/picture">
                  <pic:nvPicPr>
                    <pic:cNvPr id="17155" name="Picture 17155"/>
                    <pic:cNvPicPr/>
                  </pic:nvPicPr>
                  <pic:blipFill>
                    <a:blip r:embed="rId50"/>
                    <a:stretch>
                      <a:fillRect/>
                    </a:stretch>
                  </pic:blipFill>
                  <pic:spPr>
                    <a:xfrm>
                      <a:off x="0" y="0"/>
                      <a:ext cx="22335" cy="22324"/>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Ljetno lukovičasto (iris), gladiola, lupina.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Jesensko. krizantema, mirisna grahorica, zvončić </w:t>
      </w:r>
      <w:r w:rsidRPr="00143B81">
        <w:rPr>
          <w:rFonts w:ascii="Times New Roman" w:eastAsia="Calibri" w:hAnsi="Times New Roman" w:cs="Times New Roman"/>
          <w:noProof/>
          <w:color w:val="000000"/>
          <w:sz w:val="24"/>
          <w:szCs w:val="24"/>
        </w:rPr>
        <w:drawing>
          <wp:inline distT="0" distB="0" distL="0" distR="0">
            <wp:extent cx="22225" cy="29642"/>
            <wp:effectExtent l="0" t="0" r="0" b="0"/>
            <wp:docPr id="47" name="Picture 18621"/>
            <wp:cNvGraphicFramePr/>
            <a:graphic xmlns:a="http://schemas.openxmlformats.org/drawingml/2006/main">
              <a:graphicData uri="http://schemas.openxmlformats.org/drawingml/2006/picture">
                <pic:pic xmlns:pic="http://schemas.openxmlformats.org/drawingml/2006/picture">
                  <pic:nvPicPr>
                    <pic:cNvPr id="18621" name="Picture 18621"/>
                    <pic:cNvPicPr/>
                  </pic:nvPicPr>
                  <pic:blipFill>
                    <a:blip r:embed="rId51"/>
                    <a:stretch>
                      <a:fillRect/>
                    </a:stretch>
                  </pic:blipFill>
                  <pic:spPr>
                    <a:xfrm>
                      <a:off x="0" y="0"/>
                      <a:ext cx="22225" cy="29642"/>
                    </a:xfrm>
                    <a:prstGeom prst="rect">
                      <a:avLst/>
                    </a:prstGeom>
                  </pic:spPr>
                </pic:pic>
              </a:graphicData>
            </a:graphic>
          </wp:inline>
        </w:drawing>
      </w:r>
      <w:r w:rsidRPr="00143B81">
        <w:rPr>
          <w:rFonts w:ascii="Times New Roman" w:eastAsia="Calibri" w:hAnsi="Times New Roman" w:cs="Times New Roman"/>
          <w:color w:val="000000"/>
          <w:sz w:val="24"/>
          <w:szCs w:val="24"/>
        </w:rPr>
        <w:t>Zimsko suho cvijeće, orhideje.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Cjelogodišnje cvijeće: ruže, karanfil, gerberi.</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Lončanice dijelimo na</w:t>
      </w:r>
      <w:r w:rsidRPr="00143B81">
        <w:rPr>
          <w:rFonts w:ascii="Times New Roman" w:eastAsia="Calibri" w:hAnsi="Times New Roman" w:cs="Times New Roman"/>
          <w:noProof/>
          <w:color w:val="000000"/>
          <w:sz w:val="24"/>
          <w:szCs w:val="24"/>
        </w:rPr>
        <w:drawing>
          <wp:inline distT="0" distB="0" distL="0" distR="0">
            <wp:extent cx="29633" cy="96337"/>
            <wp:effectExtent l="0" t="0" r="0" b="0"/>
            <wp:docPr id="48" name="Picture 37500"/>
            <wp:cNvGraphicFramePr/>
            <a:graphic xmlns:a="http://schemas.openxmlformats.org/drawingml/2006/main">
              <a:graphicData uri="http://schemas.openxmlformats.org/drawingml/2006/picture">
                <pic:pic xmlns:pic="http://schemas.openxmlformats.org/drawingml/2006/picture">
                  <pic:nvPicPr>
                    <pic:cNvPr id="37500" name="Picture 37500"/>
                    <pic:cNvPicPr/>
                  </pic:nvPicPr>
                  <pic:blipFill>
                    <a:blip r:embed="rId52"/>
                    <a:stretch>
                      <a:fillRect/>
                    </a:stretch>
                  </pic:blipFill>
                  <pic:spPr>
                    <a:xfrm>
                      <a:off x="0" y="0"/>
                      <a:ext cx="29633" cy="96337"/>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cvatuće tijekom proljeća i ljeta</w:t>
      </w:r>
      <w:r w:rsidRPr="00143B81">
        <w:rPr>
          <w:rFonts w:ascii="Times New Roman" w:eastAsia="Calibri" w:hAnsi="Times New Roman" w:cs="Times New Roman"/>
          <w:noProof/>
          <w:color w:val="000000"/>
          <w:sz w:val="24"/>
          <w:szCs w:val="24"/>
        </w:rPr>
        <w:drawing>
          <wp:inline distT="0" distB="0" distL="0" distR="0">
            <wp:extent cx="22225" cy="88927"/>
            <wp:effectExtent l="0" t="0" r="0" b="0"/>
            <wp:docPr id="49" name="Picture 37502"/>
            <wp:cNvGraphicFramePr/>
            <a:graphic xmlns:a="http://schemas.openxmlformats.org/drawingml/2006/main">
              <a:graphicData uri="http://schemas.openxmlformats.org/drawingml/2006/picture">
                <pic:pic xmlns:pic="http://schemas.openxmlformats.org/drawingml/2006/picture">
                  <pic:nvPicPr>
                    <pic:cNvPr id="37502" name="Picture 37502"/>
                    <pic:cNvPicPr/>
                  </pic:nvPicPr>
                  <pic:blipFill>
                    <a:blip r:embed="rId53"/>
                    <a:stretch>
                      <a:fillRect/>
                    </a:stretch>
                  </pic:blipFill>
                  <pic:spPr>
                    <a:xfrm>
                      <a:off x="0" y="0"/>
                      <a:ext cx="22225" cy="88927"/>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ljubice, begonije, ciklame, jaglaci,</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zelene tijekom čitave godine</w:t>
      </w:r>
      <w:r w:rsidRPr="00143B81">
        <w:rPr>
          <w:rFonts w:ascii="Times New Roman" w:eastAsia="Calibri" w:hAnsi="Times New Roman" w:cs="Times New Roman"/>
          <w:noProof/>
          <w:color w:val="000000"/>
          <w:sz w:val="24"/>
          <w:szCs w:val="24"/>
        </w:rPr>
        <w:drawing>
          <wp:inline distT="0" distB="0" distL="0" distR="0">
            <wp:extent cx="22225" cy="96337"/>
            <wp:effectExtent l="0" t="0" r="0" b="0"/>
            <wp:docPr id="50" name="Picture 37504"/>
            <wp:cNvGraphicFramePr/>
            <a:graphic xmlns:a="http://schemas.openxmlformats.org/drawingml/2006/main">
              <a:graphicData uri="http://schemas.openxmlformats.org/drawingml/2006/picture">
                <pic:pic xmlns:pic="http://schemas.openxmlformats.org/drawingml/2006/picture">
                  <pic:nvPicPr>
                    <pic:cNvPr id="37504" name="Picture 37504"/>
                    <pic:cNvPicPr/>
                  </pic:nvPicPr>
                  <pic:blipFill>
                    <a:blip r:embed="rId54"/>
                    <a:stretch>
                      <a:fillRect/>
                    </a:stretch>
                  </pic:blipFill>
                  <pic:spPr>
                    <a:xfrm>
                      <a:off x="0" y="0"/>
                      <a:ext cx="22225" cy="96337"/>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difenbahija, fikus, sanseverija, filodendron</w:t>
      </w:r>
      <w:r w:rsidRPr="00143B81">
        <w:rPr>
          <w:rFonts w:ascii="Times New Roman" w:eastAsia="Calibri" w:hAnsi="Times New Roman" w:cs="Times New Roman"/>
          <w:noProof/>
          <w:color w:val="000000"/>
          <w:sz w:val="24"/>
          <w:szCs w:val="24"/>
        </w:rPr>
        <w:drawing>
          <wp:inline distT="0" distB="0" distL="0" distR="0">
            <wp:extent cx="22225" cy="22232"/>
            <wp:effectExtent l="0" t="0" r="0" b="0"/>
            <wp:docPr id="51" name="Picture 18628"/>
            <wp:cNvGraphicFramePr/>
            <a:graphic xmlns:a="http://schemas.openxmlformats.org/drawingml/2006/main">
              <a:graphicData uri="http://schemas.openxmlformats.org/drawingml/2006/picture">
                <pic:pic xmlns:pic="http://schemas.openxmlformats.org/drawingml/2006/picture">
                  <pic:nvPicPr>
                    <pic:cNvPr id="18628" name="Picture 18628"/>
                    <pic:cNvPicPr/>
                  </pic:nvPicPr>
                  <pic:blipFill>
                    <a:blip r:embed="rId55"/>
                    <a:stretch>
                      <a:fillRect/>
                    </a:stretch>
                  </pic:blipFill>
                  <pic:spPr>
                    <a:xfrm>
                      <a:off x="0" y="0"/>
                      <a:ext cx="22225" cy="22232"/>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Sadnice dijelimo na.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jednogodišnje cvijeće za gredice</w:t>
      </w:r>
      <w:r w:rsidRPr="00143B81">
        <w:rPr>
          <w:rFonts w:ascii="Times New Roman" w:eastAsia="Calibri" w:hAnsi="Times New Roman" w:cs="Times New Roman"/>
          <w:noProof/>
          <w:color w:val="000000"/>
          <w:sz w:val="24"/>
          <w:szCs w:val="24"/>
        </w:rPr>
        <w:drawing>
          <wp:inline distT="0" distB="0" distL="0" distR="0">
            <wp:extent cx="22225" cy="96337"/>
            <wp:effectExtent l="0" t="0" r="0" b="0"/>
            <wp:docPr id="52" name="Picture 37506"/>
            <wp:cNvGraphicFramePr/>
            <a:graphic xmlns:a="http://schemas.openxmlformats.org/drawingml/2006/main">
              <a:graphicData uri="http://schemas.openxmlformats.org/drawingml/2006/picture">
                <pic:pic xmlns:pic="http://schemas.openxmlformats.org/drawingml/2006/picture">
                  <pic:nvPicPr>
                    <pic:cNvPr id="37506" name="Picture 37506"/>
                    <pic:cNvPicPr/>
                  </pic:nvPicPr>
                  <pic:blipFill>
                    <a:blip r:embed="rId56"/>
                    <a:stretch>
                      <a:fillRect/>
                    </a:stretch>
                  </pic:blipFill>
                  <pic:spPr>
                    <a:xfrm>
                      <a:off x="0" y="0"/>
                      <a:ext cx="22225" cy="96337"/>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lastRenderedPageBreak/>
        <w:t>maćuhice, kadifica,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višegodišnje cvijeće.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zvončić,</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pelargonija,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glavočike</w:t>
      </w:r>
      <w:r w:rsidRPr="00143B81">
        <w:rPr>
          <w:rFonts w:ascii="Times New Roman" w:eastAsia="Calibri" w:hAnsi="Times New Roman" w:cs="Times New Roman"/>
          <w:noProof/>
          <w:color w:val="000000"/>
          <w:sz w:val="24"/>
          <w:szCs w:val="24"/>
        </w:rPr>
        <w:drawing>
          <wp:inline distT="0" distB="0" distL="0" distR="0">
            <wp:extent cx="22225" cy="22232"/>
            <wp:effectExtent l="0" t="0" r="0" b="0"/>
            <wp:docPr id="53" name="Picture 18631"/>
            <wp:cNvGraphicFramePr/>
            <a:graphic xmlns:a="http://schemas.openxmlformats.org/drawingml/2006/main">
              <a:graphicData uri="http://schemas.openxmlformats.org/drawingml/2006/picture">
                <pic:pic xmlns:pic="http://schemas.openxmlformats.org/drawingml/2006/picture">
                  <pic:nvPicPr>
                    <pic:cNvPr id="18631" name="Picture 18631"/>
                    <pic:cNvPicPr/>
                  </pic:nvPicPr>
                  <pic:blipFill>
                    <a:blip r:embed="rId57"/>
                    <a:stretch>
                      <a:fillRect/>
                    </a:stretch>
                  </pic:blipFill>
                  <pic:spPr>
                    <a:xfrm>
                      <a:off x="0" y="0"/>
                      <a:ext cx="22225" cy="22232"/>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Od asortimana najviše se traži rezano cvijeće (53 %), lončanice (37 %) i sadnice (18%).</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Times New Roman" w:hAnsi="Times New Roman" w:cs="Times New Roman"/>
          <w:color w:val="000000"/>
          <w:sz w:val="24"/>
          <w:szCs w:val="24"/>
        </w:rPr>
        <w:t>Cijene i prodaja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 xml:space="preserve">Cijene se na tržištu cvijeća slobodno formiraju, pa ovise o ponudi i potražnji. Budući da je potražnja skokovita i jako koleba, i cijene se </w:t>
      </w:r>
      <w:r w:rsidRPr="00143B81">
        <w:rPr>
          <w:rFonts w:ascii="Times New Roman" w:eastAsia="Calibri" w:hAnsi="Times New Roman" w:cs="Times New Roman"/>
          <w:color w:val="000000"/>
          <w:sz w:val="24"/>
          <w:szCs w:val="24"/>
          <w:vertAlign w:val="superscript"/>
        </w:rPr>
        <w:t>f</w:t>
      </w:r>
      <w:r w:rsidRPr="00143B81">
        <w:rPr>
          <w:rFonts w:ascii="Times New Roman" w:eastAsia="Calibri" w:hAnsi="Times New Roman" w:cs="Times New Roman"/>
          <w:color w:val="000000"/>
          <w:sz w:val="24"/>
          <w:szCs w:val="24"/>
        </w:rPr>
        <w:t xml:space="preserve">ormiraju kao ravnoteža ponude i potražnje U svakom slučaju. možemo utvrditi da su cijene cvijeću najviše u zimskom razdoblju, a vrh dostižu za proslave Majčinog dana, Sisveta, Cvijetnice i Uskrsa, nakon čega naglo padaju i zadržavaju razmjerno nisku razinu Neke vrste iznimno kakvonosnog te lukovičastog cvijeća zadržavaju ipak višu razinu cijena </w:t>
      </w:r>
      <w:r w:rsidRPr="00143B81">
        <w:rPr>
          <w:rFonts w:ascii="Times New Roman" w:eastAsia="Calibri" w:hAnsi="Times New Roman" w:cs="Times New Roman"/>
          <w:noProof/>
          <w:color w:val="000000"/>
          <w:sz w:val="24"/>
          <w:szCs w:val="24"/>
        </w:rPr>
        <w:drawing>
          <wp:inline distT="0" distB="0" distL="0" distR="0">
            <wp:extent cx="14787" cy="14790"/>
            <wp:effectExtent l="0" t="0" r="0" b="0"/>
            <wp:docPr id="54" name="Picture 19952"/>
            <wp:cNvGraphicFramePr/>
            <a:graphic xmlns:a="http://schemas.openxmlformats.org/drawingml/2006/main">
              <a:graphicData uri="http://schemas.openxmlformats.org/drawingml/2006/picture">
                <pic:pic xmlns:pic="http://schemas.openxmlformats.org/drawingml/2006/picture">
                  <pic:nvPicPr>
                    <pic:cNvPr id="19952" name="Picture 19952"/>
                    <pic:cNvPicPr/>
                  </pic:nvPicPr>
                  <pic:blipFill>
                    <a:blip r:embed="rId58"/>
                    <a:stretch>
                      <a:fillRect/>
                    </a:stretch>
                  </pic:blipFill>
                  <pic:spPr>
                    <a:xfrm>
                      <a:off x="0" y="0"/>
                      <a:ext cx="14787" cy="14790"/>
                    </a:xfrm>
                    <a:prstGeom prst="rect">
                      <a:avLst/>
                    </a:prstGeom>
                  </pic:spPr>
                </pic:pic>
              </a:graphicData>
            </a:graphic>
          </wp:inline>
        </w:drawing>
      </w:r>
      <w:r w:rsidRPr="00143B81">
        <w:rPr>
          <w:rFonts w:ascii="Times New Roman" w:eastAsia="Calibri" w:hAnsi="Times New Roman" w:cs="Times New Roman"/>
          <w:color w:val="000000"/>
          <w:sz w:val="24"/>
          <w:szCs w:val="24"/>
        </w:rPr>
        <w:t>Trgovačke marže u maloprodaji cvijeća, različite su za različito doba prodaje i različite vrste cvijeća, a kreću se najčešće od 50 % do 100 00 u odnosu prema veleprodajnoj cijeni. Prodaja je najjače koncentrirana u velikim gradovima, a glavna prodajna mjesta smještena su na tržnicama na malo, ili na posebnim cvjetnim trgovima, uz glavne prometnice, u blizini bolnica, fakulteta i škola, te uz ostale posjećenije ustanove</w:t>
      </w:r>
      <w:r w:rsidRPr="00143B81">
        <w:rPr>
          <w:rFonts w:ascii="Times New Roman" w:eastAsia="Calibri" w:hAnsi="Times New Roman" w:cs="Times New Roman"/>
          <w:noProof/>
          <w:color w:val="000000"/>
          <w:sz w:val="24"/>
          <w:szCs w:val="24"/>
        </w:rPr>
        <w:drawing>
          <wp:inline distT="0" distB="0" distL="0" distR="0">
            <wp:extent cx="22182" cy="14790"/>
            <wp:effectExtent l="0" t="0" r="0" b="0"/>
            <wp:docPr id="55" name="Picture 19953"/>
            <wp:cNvGraphicFramePr/>
            <a:graphic xmlns:a="http://schemas.openxmlformats.org/drawingml/2006/main">
              <a:graphicData uri="http://schemas.openxmlformats.org/drawingml/2006/picture">
                <pic:pic xmlns:pic="http://schemas.openxmlformats.org/drawingml/2006/picture">
                  <pic:nvPicPr>
                    <pic:cNvPr id="19953" name="Picture 19953"/>
                    <pic:cNvPicPr/>
                  </pic:nvPicPr>
                  <pic:blipFill>
                    <a:blip r:embed="rId59"/>
                    <a:stretch>
                      <a:fillRect/>
                    </a:stretch>
                  </pic:blipFill>
                  <pic:spPr>
                    <a:xfrm>
                      <a:off x="0" y="0"/>
                      <a:ext cx="22182" cy="14790"/>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Načini prodaje ostali su nepromijenjeni i najčešće se svode na klasično aranžiranje cvijeća lako je u svijetu došlo do značajnijih promjena u tehnici prodaje, te promijene se nisu odrazile i na naše tržište.</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color w:val="000000"/>
          <w:sz w:val="24"/>
          <w:szCs w:val="24"/>
        </w:rPr>
        <w:t>Sredstva uložena u prodaju cvijeća minimalna su. Rijetko možemo naići na bogatu ponudu kakvonosnog cvijeća, čak i u velikim gradovima. Premda je nekim istraživanjima u svijetu utvrđen visok utjecaj izlaganja na prodaju, izložbeni prostori u našim cvjećarnicama nimalo ne sliče na ono što bi trebali biti, ti. najljepši i najatraktivniji prodajni punktovi u gradu. Prema našim istraživanjima prigodom kupnje rezanog cvijeća potrošači najviše obraćaju pozornost na izgled i sadržaj aranžmana. Pri tom vode računa o vrsti cvijeća i skladu boja cvijeća</w:t>
      </w:r>
    </w:p>
    <w:p w:rsidR="00143B81" w:rsidRPr="00143B81" w:rsidRDefault="00143B81" w:rsidP="00143B81">
      <w:pPr>
        <w:rPr>
          <w:rFonts w:ascii="Times New Roman" w:eastAsia="Calibri" w:hAnsi="Times New Roman" w:cs="Times New Roman"/>
          <w:color w:val="000000"/>
          <w:sz w:val="24"/>
          <w:szCs w:val="24"/>
        </w:rPr>
      </w:pPr>
      <w:r w:rsidRPr="00143B81">
        <w:rPr>
          <w:rFonts w:ascii="Times New Roman" w:eastAsia="Calibri" w:hAnsi="Times New Roman" w:cs="Times New Roman"/>
          <w:noProof/>
          <w:color w:val="000000"/>
          <w:sz w:val="24"/>
          <w:szCs w:val="24"/>
        </w:rPr>
        <w:drawing>
          <wp:inline distT="0" distB="0" distL="0" distR="0">
            <wp:extent cx="22182" cy="22185"/>
            <wp:effectExtent l="0" t="0" r="0" b="0"/>
            <wp:docPr id="56" name="Picture 19954"/>
            <wp:cNvGraphicFramePr/>
            <a:graphic xmlns:a="http://schemas.openxmlformats.org/drawingml/2006/main">
              <a:graphicData uri="http://schemas.openxmlformats.org/drawingml/2006/picture">
                <pic:pic xmlns:pic="http://schemas.openxmlformats.org/drawingml/2006/picture">
                  <pic:nvPicPr>
                    <pic:cNvPr id="19954" name="Picture 19954"/>
                    <pic:cNvPicPr/>
                  </pic:nvPicPr>
                  <pic:blipFill>
                    <a:blip r:embed="rId60"/>
                    <a:stretch>
                      <a:fillRect/>
                    </a:stretch>
                  </pic:blipFill>
                  <pic:spPr>
                    <a:xfrm>
                      <a:off x="0" y="0"/>
                      <a:ext cx="22182" cy="22185"/>
                    </a:xfrm>
                    <a:prstGeom prst="rect">
                      <a:avLst/>
                    </a:prstGeom>
                  </pic:spPr>
                </pic:pic>
              </a:graphicData>
            </a:graphic>
          </wp:inline>
        </w:drawing>
      </w:r>
    </w:p>
    <w:p w:rsidR="00143B81" w:rsidRPr="00143B81" w:rsidRDefault="00143B81" w:rsidP="00143B81">
      <w:pPr>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Pitanja za utvrđivanje gradiva</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Potrošnja i ponuda povrća</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Opće značenje suverenog tržišta povrća</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Ponuda i kolebanje cijena povrća</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Potrošnja i asortiman krumpira</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Manjak i asortiman rajčice na tržištu</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Čimbenici kakvoće rajčice</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Manjak i asortiman paprike na tržištu</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Kakvoća paprike</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Potražnja dinja I lubenica na hrvatskom tržištu</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Potražnja i asortimani graha graška na tržištu</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lastRenderedPageBreak/>
        <w:t xml:space="preserve">Tržni asortiman i kakvoća kupusa i kelja </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Manjak ostalog povrća na hrvatskom tržištu</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Proizvodna i potrošnja gljiva</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Asortiman, kakvoća cijene gljiva</w:t>
      </w:r>
    </w:p>
    <w:p w:rsidR="00143B81" w:rsidRPr="00143B81" w:rsidRDefault="00143B81" w:rsidP="00143B81">
      <w:pPr>
        <w:numPr>
          <w:ilvl w:val="0"/>
          <w:numId w:val="24"/>
        </w:numPr>
        <w:contextualSpacing/>
        <w:rPr>
          <w:rFonts w:ascii="Times New Roman" w:eastAsia="Calibri" w:hAnsi="Times New Roman" w:cs="Times New Roman"/>
          <w:color w:val="FF0000"/>
          <w:sz w:val="24"/>
          <w:szCs w:val="24"/>
        </w:rPr>
      </w:pPr>
      <w:r w:rsidRPr="00143B81">
        <w:rPr>
          <w:rFonts w:ascii="Times New Roman" w:eastAsia="Calibri" w:hAnsi="Times New Roman" w:cs="Times New Roman"/>
          <w:color w:val="FF0000"/>
          <w:sz w:val="24"/>
          <w:szCs w:val="24"/>
        </w:rPr>
        <w:t>Posebni nadnevci na tržištu cvijeća</w:t>
      </w:r>
    </w:p>
    <w:p w:rsidR="00143B81" w:rsidRPr="00143B81" w:rsidRDefault="00143B81" w:rsidP="00143B81">
      <w:pPr>
        <w:rPr>
          <w:rFonts w:ascii="Times New Roman" w:eastAsia="Calibri" w:hAnsi="Times New Roman" w:cs="Times New Roman"/>
          <w:color w:val="000000"/>
          <w:sz w:val="24"/>
          <w:szCs w:val="24"/>
        </w:rPr>
      </w:pPr>
    </w:p>
    <w:p w:rsidR="00143B81" w:rsidRPr="00143B81" w:rsidRDefault="00143B81" w:rsidP="00143B81">
      <w:pPr>
        <w:rPr>
          <w:rFonts w:ascii="Times New Roman" w:hAnsi="Times New Roman" w:cs="Times New Roman"/>
          <w:color w:val="FF0000"/>
          <w:sz w:val="24"/>
          <w:szCs w:val="24"/>
        </w:rPr>
      </w:pPr>
    </w:p>
    <w:sectPr w:rsidR="00143B81" w:rsidRPr="00143B81" w:rsidSect="006037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99"/>
      </v:shape>
    </w:pict>
  </w:numPicBullet>
  <w:abstractNum w:abstractNumId="0">
    <w:nsid w:val="009D2871"/>
    <w:multiLevelType w:val="hybridMultilevel"/>
    <w:tmpl w:val="37F65524"/>
    <w:lvl w:ilvl="0" w:tplc="C958D362">
      <w:start w:val="1"/>
      <w:numFmt w:val="decimal"/>
      <w:lvlText w:val="%1."/>
      <w:lvlJc w:val="left"/>
      <w:pPr>
        <w:ind w:left="885" w:hanging="52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30C085C"/>
    <w:multiLevelType w:val="hybridMultilevel"/>
    <w:tmpl w:val="B772065E"/>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117E35D0"/>
    <w:multiLevelType w:val="hybridMultilevel"/>
    <w:tmpl w:val="737E374C"/>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78501F2"/>
    <w:multiLevelType w:val="hybridMultilevel"/>
    <w:tmpl w:val="9208E912"/>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1DA56796"/>
    <w:multiLevelType w:val="hybridMultilevel"/>
    <w:tmpl w:val="664CEE0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206B65A1"/>
    <w:multiLevelType w:val="hybridMultilevel"/>
    <w:tmpl w:val="1DD840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16B44E0"/>
    <w:multiLevelType w:val="hybridMultilevel"/>
    <w:tmpl w:val="0B843F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26682610"/>
    <w:multiLevelType w:val="hybridMultilevel"/>
    <w:tmpl w:val="CECCDE7E"/>
    <w:lvl w:ilvl="0" w:tplc="041A0007">
      <w:start w:val="1"/>
      <w:numFmt w:val="bullet"/>
      <w:lvlText w:val=""/>
      <w:lvlPicBulletId w:val="0"/>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nsid w:val="26B05DF7"/>
    <w:multiLevelType w:val="hybridMultilevel"/>
    <w:tmpl w:val="2AD8E706"/>
    <w:lvl w:ilvl="0" w:tplc="041A0007">
      <w:start w:val="1"/>
      <w:numFmt w:val="bullet"/>
      <w:lvlText w:val=""/>
      <w:lvlPicBulletId w:val="0"/>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nsid w:val="2E7B64CD"/>
    <w:multiLevelType w:val="hybridMultilevel"/>
    <w:tmpl w:val="CE6460EE"/>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4001335"/>
    <w:multiLevelType w:val="hybridMultilevel"/>
    <w:tmpl w:val="FD7AEACC"/>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1">
    <w:nsid w:val="4562711A"/>
    <w:multiLevelType w:val="hybridMultilevel"/>
    <w:tmpl w:val="62F607E2"/>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2">
    <w:nsid w:val="47D860D5"/>
    <w:multiLevelType w:val="hybridMultilevel"/>
    <w:tmpl w:val="0E6A5E7C"/>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48193A97"/>
    <w:multiLevelType w:val="hybridMultilevel"/>
    <w:tmpl w:val="DF486F68"/>
    <w:lvl w:ilvl="0" w:tplc="041A0007">
      <w:start w:val="1"/>
      <w:numFmt w:val="bullet"/>
      <w:lvlText w:val=""/>
      <w:lvlPicBulletId w:val="0"/>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nsid w:val="530358CC"/>
    <w:multiLevelType w:val="hybridMultilevel"/>
    <w:tmpl w:val="44861412"/>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505710E"/>
    <w:multiLevelType w:val="hybridMultilevel"/>
    <w:tmpl w:val="F61AF4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52F27BB"/>
    <w:multiLevelType w:val="hybridMultilevel"/>
    <w:tmpl w:val="402643C4"/>
    <w:lvl w:ilvl="0" w:tplc="B8B2F92C">
      <w:start w:val="2"/>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555A1EC5"/>
    <w:multiLevelType w:val="hybridMultilevel"/>
    <w:tmpl w:val="46F6CC52"/>
    <w:lvl w:ilvl="0" w:tplc="041A0007">
      <w:start w:val="1"/>
      <w:numFmt w:val="bullet"/>
      <w:lvlText w:val=""/>
      <w:lvlPicBulletId w:val="0"/>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nsid w:val="5AED0FEB"/>
    <w:multiLevelType w:val="hybridMultilevel"/>
    <w:tmpl w:val="D13206D8"/>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FDC3EB0"/>
    <w:multiLevelType w:val="hybridMultilevel"/>
    <w:tmpl w:val="2B747A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039295B"/>
    <w:multiLevelType w:val="hybridMultilevel"/>
    <w:tmpl w:val="6520163E"/>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6142672A"/>
    <w:multiLevelType w:val="hybridMultilevel"/>
    <w:tmpl w:val="F306E0EA"/>
    <w:lvl w:ilvl="0" w:tplc="041A000F">
      <w:start w:val="1"/>
      <w:numFmt w:val="decimal"/>
      <w:lvlText w:val="%1."/>
      <w:lvlJc w:val="left"/>
      <w:pPr>
        <w:ind w:left="2160" w:hanging="360"/>
      </w:p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22">
    <w:nsid w:val="63EB7349"/>
    <w:multiLevelType w:val="hybridMultilevel"/>
    <w:tmpl w:val="22BCD3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6231780"/>
    <w:multiLevelType w:val="hybridMultilevel"/>
    <w:tmpl w:val="651C4E9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7DE1644E"/>
    <w:multiLevelType w:val="hybridMultilevel"/>
    <w:tmpl w:val="914A623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9"/>
  </w:num>
  <w:num w:numId="2">
    <w:abstractNumId w:val="1"/>
  </w:num>
  <w:num w:numId="3">
    <w:abstractNumId w:val="22"/>
  </w:num>
  <w:num w:numId="4">
    <w:abstractNumId w:val="18"/>
  </w:num>
  <w:num w:numId="5">
    <w:abstractNumId w:val="14"/>
  </w:num>
  <w:num w:numId="6">
    <w:abstractNumId w:val="20"/>
  </w:num>
  <w:num w:numId="7">
    <w:abstractNumId w:val="23"/>
  </w:num>
  <w:num w:numId="8">
    <w:abstractNumId w:val="9"/>
  </w:num>
  <w:num w:numId="9">
    <w:abstractNumId w:val="12"/>
  </w:num>
  <w:num w:numId="10">
    <w:abstractNumId w:val="24"/>
  </w:num>
  <w:num w:numId="11">
    <w:abstractNumId w:val="13"/>
  </w:num>
  <w:num w:numId="12">
    <w:abstractNumId w:val="7"/>
  </w:num>
  <w:num w:numId="13">
    <w:abstractNumId w:val="8"/>
  </w:num>
  <w:num w:numId="14">
    <w:abstractNumId w:val="17"/>
  </w:num>
  <w:num w:numId="15">
    <w:abstractNumId w:val="4"/>
  </w:num>
  <w:num w:numId="16">
    <w:abstractNumId w:val="3"/>
  </w:num>
  <w:num w:numId="17">
    <w:abstractNumId w:val="0"/>
  </w:num>
  <w:num w:numId="18">
    <w:abstractNumId w:val="2"/>
  </w:num>
  <w:num w:numId="19">
    <w:abstractNumId w:val="16"/>
  </w:num>
  <w:num w:numId="20">
    <w:abstractNumId w:val="10"/>
  </w:num>
  <w:num w:numId="21">
    <w:abstractNumId w:val="6"/>
  </w:num>
  <w:num w:numId="22">
    <w:abstractNumId w:val="11"/>
  </w:num>
  <w:num w:numId="23">
    <w:abstractNumId w:val="21"/>
  </w:num>
  <w:num w:numId="24">
    <w:abstractNumId w:val="15"/>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4E096C"/>
    <w:rsid w:val="00064057"/>
    <w:rsid w:val="000871EC"/>
    <w:rsid w:val="00092ED9"/>
    <w:rsid w:val="000A2276"/>
    <w:rsid w:val="000F74F1"/>
    <w:rsid w:val="0010690A"/>
    <w:rsid w:val="001317A4"/>
    <w:rsid w:val="00132C01"/>
    <w:rsid w:val="0014291A"/>
    <w:rsid w:val="00143B81"/>
    <w:rsid w:val="00161C4A"/>
    <w:rsid w:val="001B122C"/>
    <w:rsid w:val="001B27D9"/>
    <w:rsid w:val="001C3991"/>
    <w:rsid w:val="001E1B7D"/>
    <w:rsid w:val="001F6D1B"/>
    <w:rsid w:val="00201185"/>
    <w:rsid w:val="00246FA4"/>
    <w:rsid w:val="00251226"/>
    <w:rsid w:val="00287158"/>
    <w:rsid w:val="002F575E"/>
    <w:rsid w:val="003423C0"/>
    <w:rsid w:val="00365FAC"/>
    <w:rsid w:val="003939EE"/>
    <w:rsid w:val="00397FB8"/>
    <w:rsid w:val="003B3972"/>
    <w:rsid w:val="003B59AC"/>
    <w:rsid w:val="00466AC8"/>
    <w:rsid w:val="004E096C"/>
    <w:rsid w:val="004F21DE"/>
    <w:rsid w:val="004F4708"/>
    <w:rsid w:val="005D5DEF"/>
    <w:rsid w:val="005F01DF"/>
    <w:rsid w:val="0060379B"/>
    <w:rsid w:val="00680E69"/>
    <w:rsid w:val="006D1A35"/>
    <w:rsid w:val="006F6D35"/>
    <w:rsid w:val="00706A85"/>
    <w:rsid w:val="00757A5C"/>
    <w:rsid w:val="00760CBE"/>
    <w:rsid w:val="00775F8C"/>
    <w:rsid w:val="007A0BD1"/>
    <w:rsid w:val="008668F7"/>
    <w:rsid w:val="00883B8B"/>
    <w:rsid w:val="00885252"/>
    <w:rsid w:val="008D391C"/>
    <w:rsid w:val="009035A0"/>
    <w:rsid w:val="00954767"/>
    <w:rsid w:val="0095489A"/>
    <w:rsid w:val="00957FBC"/>
    <w:rsid w:val="009711E8"/>
    <w:rsid w:val="009951FD"/>
    <w:rsid w:val="009C2E97"/>
    <w:rsid w:val="009D027B"/>
    <w:rsid w:val="009D396A"/>
    <w:rsid w:val="00A16A57"/>
    <w:rsid w:val="00A2676B"/>
    <w:rsid w:val="00A71808"/>
    <w:rsid w:val="00AB50FE"/>
    <w:rsid w:val="00AE461D"/>
    <w:rsid w:val="00B55257"/>
    <w:rsid w:val="00BD02EA"/>
    <w:rsid w:val="00C258D2"/>
    <w:rsid w:val="00C372B0"/>
    <w:rsid w:val="00C4496E"/>
    <w:rsid w:val="00C63D8D"/>
    <w:rsid w:val="00C81E2E"/>
    <w:rsid w:val="00C87EB4"/>
    <w:rsid w:val="00CF2833"/>
    <w:rsid w:val="00CF5E51"/>
    <w:rsid w:val="00CF7605"/>
    <w:rsid w:val="00D4079A"/>
    <w:rsid w:val="00D4136A"/>
    <w:rsid w:val="00D5218E"/>
    <w:rsid w:val="00D53116"/>
    <w:rsid w:val="00DC44EC"/>
    <w:rsid w:val="00E2191E"/>
    <w:rsid w:val="00F27E9A"/>
    <w:rsid w:val="00F313DB"/>
    <w:rsid w:val="00F323E5"/>
    <w:rsid w:val="00F445A9"/>
    <w:rsid w:val="00F51302"/>
    <w:rsid w:val="00F77711"/>
    <w:rsid w:val="00FB029F"/>
    <w:rsid w:val="00FC5A00"/>
    <w:rsid w:val="00FD285D"/>
    <w:rsid w:val="00FE0FDB"/>
    <w:rsid w:val="00FE241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7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75E"/>
    <w:pPr>
      <w:ind w:left="720"/>
      <w:contextualSpacing/>
    </w:pPr>
  </w:style>
  <w:style w:type="character" w:styleId="Hyperlink">
    <w:name w:val="Hyperlink"/>
    <w:basedOn w:val="DefaultParagraphFont"/>
    <w:uiPriority w:val="99"/>
    <w:semiHidden/>
    <w:unhideWhenUsed/>
    <w:rsid w:val="00365FAC"/>
    <w:rPr>
      <w:color w:val="0000FF"/>
      <w:u w:val="single"/>
    </w:rPr>
  </w:style>
  <w:style w:type="paragraph" w:styleId="BalloonText">
    <w:name w:val="Balloon Text"/>
    <w:basedOn w:val="Normal"/>
    <w:link w:val="BalloonTextChar"/>
    <w:uiPriority w:val="99"/>
    <w:semiHidden/>
    <w:unhideWhenUsed/>
    <w:rsid w:val="00F31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13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167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9" Type="http://schemas.openxmlformats.org/officeDocument/2006/relationships/image" Target="media/image36.jpeg"/><Relationship Id="rId21" Type="http://schemas.openxmlformats.org/officeDocument/2006/relationships/image" Target="media/image18.jpeg"/><Relationship Id="rId34" Type="http://schemas.openxmlformats.org/officeDocument/2006/relationships/image" Target="media/image31.jpeg"/><Relationship Id="rId42" Type="http://schemas.openxmlformats.org/officeDocument/2006/relationships/image" Target="media/image39.jpeg"/><Relationship Id="rId47" Type="http://schemas.openxmlformats.org/officeDocument/2006/relationships/image" Target="media/image44.jpeg"/><Relationship Id="rId50" Type="http://schemas.openxmlformats.org/officeDocument/2006/relationships/image" Target="media/image47.jpeg"/><Relationship Id="rId55" Type="http://schemas.openxmlformats.org/officeDocument/2006/relationships/image" Target="media/image52.jpeg"/><Relationship Id="rId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image" Target="media/image26.jpeg"/><Relationship Id="rId41" Type="http://schemas.openxmlformats.org/officeDocument/2006/relationships/image" Target="media/image38.jpeg"/><Relationship Id="rId54" Type="http://schemas.openxmlformats.org/officeDocument/2006/relationships/image" Target="media/image51.jpeg"/><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32" Type="http://schemas.openxmlformats.org/officeDocument/2006/relationships/image" Target="media/image29.jpeg"/><Relationship Id="rId37" Type="http://schemas.openxmlformats.org/officeDocument/2006/relationships/image" Target="media/image34.jpeg"/><Relationship Id="rId40" Type="http://schemas.openxmlformats.org/officeDocument/2006/relationships/image" Target="media/image37.jpeg"/><Relationship Id="rId45" Type="http://schemas.openxmlformats.org/officeDocument/2006/relationships/image" Target="media/image42.jpeg"/><Relationship Id="rId53" Type="http://schemas.openxmlformats.org/officeDocument/2006/relationships/image" Target="media/image50.jpeg"/><Relationship Id="rId58" Type="http://schemas.openxmlformats.org/officeDocument/2006/relationships/image" Target="media/image55.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image" Target="media/image25.jpeg"/><Relationship Id="rId36" Type="http://schemas.openxmlformats.org/officeDocument/2006/relationships/image" Target="media/image33.jpeg"/><Relationship Id="rId49" Type="http://schemas.openxmlformats.org/officeDocument/2006/relationships/image" Target="media/image46.jpeg"/><Relationship Id="rId57" Type="http://schemas.openxmlformats.org/officeDocument/2006/relationships/image" Target="media/image54.jpeg"/><Relationship Id="rId61" Type="http://schemas.openxmlformats.org/officeDocument/2006/relationships/fontTable" Target="fontTable.xml"/><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image" Target="media/image28.jpeg"/><Relationship Id="rId44" Type="http://schemas.openxmlformats.org/officeDocument/2006/relationships/image" Target="media/image41.jpeg"/><Relationship Id="rId52" Type="http://schemas.openxmlformats.org/officeDocument/2006/relationships/image" Target="media/image49.jpeg"/><Relationship Id="rId60" Type="http://schemas.openxmlformats.org/officeDocument/2006/relationships/image" Target="media/image57.jpeg"/><Relationship Id="rId4" Type="http://schemas.openxmlformats.org/officeDocument/2006/relationships/webSettings" Target="webSettings.xml"/><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image" Target="media/image27.jpeg"/><Relationship Id="rId35" Type="http://schemas.openxmlformats.org/officeDocument/2006/relationships/image" Target="media/image32.jpeg"/><Relationship Id="rId43" Type="http://schemas.openxmlformats.org/officeDocument/2006/relationships/image" Target="media/image40.jpeg"/><Relationship Id="rId48" Type="http://schemas.openxmlformats.org/officeDocument/2006/relationships/image" Target="media/image45.jpeg"/><Relationship Id="rId56" Type="http://schemas.openxmlformats.org/officeDocument/2006/relationships/image" Target="media/image53.jpeg"/><Relationship Id="rId8" Type="http://schemas.openxmlformats.org/officeDocument/2006/relationships/image" Target="media/image5.jpeg"/><Relationship Id="rId51" Type="http://schemas.openxmlformats.org/officeDocument/2006/relationships/image" Target="media/image48.jpeg"/><Relationship Id="rId3" Type="http://schemas.openxmlformats.org/officeDocument/2006/relationships/settings" Target="settings.xml"/><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33" Type="http://schemas.openxmlformats.org/officeDocument/2006/relationships/image" Target="media/image30.jpeg"/><Relationship Id="rId38" Type="http://schemas.openxmlformats.org/officeDocument/2006/relationships/image" Target="media/image35.jpeg"/><Relationship Id="rId46" Type="http://schemas.openxmlformats.org/officeDocument/2006/relationships/image" Target="media/image43.jpeg"/><Relationship Id="rId59" Type="http://schemas.openxmlformats.org/officeDocument/2006/relationships/image" Target="media/image56.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6064</Words>
  <Characters>34571</Characters>
  <Application>Microsoft Office Word</Application>
  <DocSecurity>0</DocSecurity>
  <Lines>288</Lines>
  <Paragraphs>81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Alen</cp:lastModifiedBy>
  <cp:revision>2</cp:revision>
  <dcterms:created xsi:type="dcterms:W3CDTF">2018-07-19T13:16:00Z</dcterms:created>
  <dcterms:modified xsi:type="dcterms:W3CDTF">2018-07-19T13:16:00Z</dcterms:modified>
</cp:coreProperties>
</file>